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E3F" w:rsidRPr="00D31B1D" w:rsidRDefault="00557E3F" w:rsidP="00557E3F">
      <w:pPr>
        <w:jc w:val="both"/>
        <w:rPr>
          <w:rFonts w:ascii="Arial" w:hAnsi="Arial" w:cs="Arial"/>
          <w:b/>
        </w:rPr>
      </w:pPr>
      <w:bookmarkStart w:id="0" w:name="_GoBack"/>
      <w:bookmarkEnd w:id="0"/>
      <w:r w:rsidRPr="00D31B1D">
        <w:rPr>
          <w:rFonts w:ascii="Arial" w:hAnsi="Arial" w:cs="Arial"/>
          <w:b/>
        </w:rPr>
        <w:t xml:space="preserve">Konfessionelle Kooperation </w:t>
      </w:r>
      <w:r>
        <w:rPr>
          <w:rFonts w:ascii="Arial" w:hAnsi="Arial" w:cs="Arial"/>
          <w:b/>
        </w:rPr>
        <w:t>–</w:t>
      </w:r>
      <w:r w:rsidRPr="00D31B1D">
        <w:rPr>
          <w:rFonts w:ascii="Arial" w:hAnsi="Arial" w:cs="Arial"/>
          <w:b/>
        </w:rPr>
        <w:t xml:space="preserve"> Beispielcurricul</w:t>
      </w:r>
      <w:r>
        <w:rPr>
          <w:rFonts w:ascii="Arial" w:hAnsi="Arial" w:cs="Arial"/>
          <w:b/>
        </w:rPr>
        <w:t>um A</w:t>
      </w:r>
      <w:r w:rsidRPr="00D31B1D">
        <w:rPr>
          <w:rFonts w:ascii="Arial" w:hAnsi="Arial" w:cs="Arial"/>
          <w:b/>
        </w:rPr>
        <w:t xml:space="preserve"> für das </w:t>
      </w:r>
      <w:r>
        <w:rPr>
          <w:rFonts w:ascii="Arial" w:hAnsi="Arial" w:cs="Arial"/>
          <w:b/>
        </w:rPr>
        <w:t>Allgemeinbildende Gymnasium – Klassen 5/</w:t>
      </w:r>
      <w:r w:rsidRPr="00D31B1D">
        <w:rPr>
          <w:rFonts w:ascii="Arial" w:hAnsi="Arial" w:cs="Arial"/>
          <w:b/>
        </w:rPr>
        <w:t xml:space="preserve">6 </w:t>
      </w:r>
    </w:p>
    <w:p w:rsidR="00557E3F" w:rsidRPr="00D31B1D" w:rsidRDefault="00557E3F" w:rsidP="00557E3F">
      <w:pPr>
        <w:jc w:val="both"/>
        <w:rPr>
          <w:rFonts w:ascii="Arial" w:hAnsi="Arial" w:cs="Arial"/>
        </w:rPr>
      </w:pPr>
    </w:p>
    <w:p w:rsidR="00557E3F" w:rsidRPr="00C470D5" w:rsidRDefault="00557E3F" w:rsidP="00557E3F">
      <w:pPr>
        <w:jc w:val="both"/>
        <w:rPr>
          <w:rFonts w:ascii="Calibri" w:hAnsi="Calibri" w:cs="Arial"/>
        </w:rPr>
      </w:pPr>
      <w:r w:rsidRPr="00C470D5">
        <w:rPr>
          <w:rFonts w:ascii="Calibri" w:hAnsi="Calibri" w:cs="Arial"/>
        </w:rPr>
        <w:t xml:space="preserve">Sowohl der </w:t>
      </w:r>
      <w:r>
        <w:rPr>
          <w:rFonts w:ascii="Calibri" w:hAnsi="Calibri" w:cs="Arial"/>
          <w:b/>
        </w:rPr>
        <w:t>A</w:t>
      </w:r>
      <w:r w:rsidRPr="00C470D5">
        <w:rPr>
          <w:rFonts w:ascii="Calibri" w:hAnsi="Calibri" w:cs="Arial"/>
          <w:b/>
        </w:rPr>
        <w:t>ntrag</w:t>
      </w:r>
      <w:r w:rsidRPr="00C470D5">
        <w:rPr>
          <w:rFonts w:ascii="Calibri" w:hAnsi="Calibri" w:cs="Arial"/>
        </w:rPr>
        <w:t xml:space="preserve"> </w:t>
      </w:r>
      <w:r w:rsidRPr="00E753EB">
        <w:rPr>
          <w:rFonts w:ascii="Calibri" w:hAnsi="Calibri" w:cs="Arial"/>
          <w:b/>
        </w:rPr>
        <w:t>auf Erteilung</w:t>
      </w:r>
      <w:r w:rsidRPr="00C470D5">
        <w:rPr>
          <w:rFonts w:ascii="Calibri" w:hAnsi="Calibri" w:cs="Arial"/>
        </w:rPr>
        <w:t xml:space="preserve"> von konfessionell-kooperativem Unterricht i</w:t>
      </w:r>
      <w:r>
        <w:rPr>
          <w:rFonts w:ascii="Calibri" w:hAnsi="Calibri" w:cs="Arial"/>
        </w:rPr>
        <w:t>n den Klassen 5/6</w:t>
      </w:r>
      <w:r w:rsidRPr="00C470D5">
        <w:rPr>
          <w:rFonts w:ascii="Calibri" w:hAnsi="Calibri" w:cs="Arial"/>
        </w:rPr>
        <w:t xml:space="preserve"> als auch der </w:t>
      </w:r>
      <w:r w:rsidRPr="00C470D5">
        <w:rPr>
          <w:rFonts w:ascii="Calibri" w:hAnsi="Calibri" w:cs="Arial"/>
          <w:b/>
        </w:rPr>
        <w:t>Antrag auf Fortsetzung</w:t>
      </w:r>
      <w:r>
        <w:rPr>
          <w:rFonts w:ascii="Calibri" w:hAnsi="Calibri" w:cs="Arial"/>
        </w:rPr>
        <w:t xml:space="preserve"> in den Klassen 5/</w:t>
      </w:r>
      <w:r w:rsidRPr="00C470D5">
        <w:rPr>
          <w:rFonts w:ascii="Calibri" w:hAnsi="Calibri" w:cs="Arial"/>
        </w:rPr>
        <w:t>6 ist an den neuen Bildungsplan 2016 gebunden, der beginnend mit den Klassen 5/6 im Schuljahr 2016/2017 eingeführt wird.</w:t>
      </w:r>
    </w:p>
    <w:p w:rsidR="00557E3F" w:rsidRPr="00C470D5" w:rsidRDefault="00557E3F" w:rsidP="00557E3F">
      <w:pPr>
        <w:jc w:val="both"/>
        <w:rPr>
          <w:rFonts w:ascii="Calibri" w:hAnsi="Calibri" w:cs="Arial"/>
        </w:rPr>
      </w:pPr>
      <w:r w:rsidRPr="00C470D5">
        <w:rPr>
          <w:rFonts w:ascii="Calibri" w:hAnsi="Calibri" w:cs="Arial"/>
        </w:rPr>
        <w:t>Es stehen unter dem rechtlichen Vorbehalt der Inkraftsetzung der Bildungspläne zwei Beispielcurricula auf dieser Seite zur Verfügung:</w:t>
      </w:r>
    </w:p>
    <w:p w:rsidR="00557E3F" w:rsidRPr="00C470D5" w:rsidRDefault="00557E3F" w:rsidP="00557E3F">
      <w:pPr>
        <w:jc w:val="both"/>
        <w:rPr>
          <w:rFonts w:ascii="Calibri" w:hAnsi="Calibri" w:cs="Arial"/>
        </w:rPr>
      </w:pPr>
      <w:r w:rsidRPr="00C470D5">
        <w:rPr>
          <w:rFonts w:ascii="Calibri" w:hAnsi="Calibri" w:cs="Arial"/>
        </w:rPr>
        <w:t>Die Grundlage für Curriculum A (linke Spalte lila) bildet der Bildungsplan Evangelische Religionslehre.</w:t>
      </w:r>
    </w:p>
    <w:p w:rsidR="00557E3F" w:rsidRPr="00C470D5" w:rsidRDefault="00557E3F" w:rsidP="00557E3F">
      <w:pPr>
        <w:jc w:val="both"/>
        <w:rPr>
          <w:rFonts w:ascii="Calibri" w:hAnsi="Calibri" w:cs="Arial"/>
        </w:rPr>
      </w:pPr>
      <w:r w:rsidRPr="00C470D5">
        <w:rPr>
          <w:rFonts w:ascii="Calibri" w:hAnsi="Calibri" w:cs="Arial"/>
        </w:rPr>
        <w:t xml:space="preserve">Die Grundlage für Curriculum B (linke Spalte gelb) bildet der Bildungsplan Katholische Religionslehre. </w:t>
      </w:r>
    </w:p>
    <w:p w:rsidR="00557E3F" w:rsidRPr="00C470D5" w:rsidRDefault="00557E3F" w:rsidP="00557E3F">
      <w:pPr>
        <w:jc w:val="both"/>
        <w:rPr>
          <w:rFonts w:ascii="Calibri" w:hAnsi="Calibri" w:cs="Arial"/>
        </w:rPr>
      </w:pPr>
      <w:r w:rsidRPr="00C470D5">
        <w:rPr>
          <w:rFonts w:ascii="Calibri" w:hAnsi="Calibri" w:cs="Arial"/>
        </w:rPr>
        <w:t xml:space="preserve">Mit dem </w:t>
      </w:r>
      <w:r>
        <w:rPr>
          <w:rFonts w:ascii="Calibri" w:hAnsi="Calibri" w:cs="Arial"/>
          <w:b/>
        </w:rPr>
        <w:t>A</w:t>
      </w:r>
      <w:r w:rsidRPr="00C470D5">
        <w:rPr>
          <w:rFonts w:ascii="Calibri" w:hAnsi="Calibri" w:cs="Arial"/>
          <w:b/>
        </w:rPr>
        <w:t>ntrag</w:t>
      </w:r>
      <w:r w:rsidRPr="00C470D5">
        <w:rPr>
          <w:rFonts w:ascii="Calibri" w:hAnsi="Calibri" w:cs="Arial"/>
        </w:rPr>
        <w:t xml:space="preserve"> </w:t>
      </w:r>
      <w:r w:rsidRPr="00E753EB">
        <w:rPr>
          <w:rFonts w:ascii="Calibri" w:hAnsi="Calibri" w:cs="Arial"/>
          <w:b/>
        </w:rPr>
        <w:t>auf Erteilung</w:t>
      </w:r>
      <w:r>
        <w:rPr>
          <w:rFonts w:ascii="Calibri" w:hAnsi="Calibri" w:cs="Arial"/>
          <w:b/>
        </w:rPr>
        <w:t xml:space="preserve"> </w:t>
      </w:r>
      <w:r w:rsidRPr="00C470D5">
        <w:rPr>
          <w:rFonts w:ascii="Calibri" w:hAnsi="Calibri" w:cs="Arial"/>
        </w:rPr>
        <w:t xml:space="preserve">von konfessionell-kooperativem Unterricht </w:t>
      </w:r>
      <w:r w:rsidRPr="00E753EB">
        <w:rPr>
          <w:rFonts w:ascii="Calibri" w:hAnsi="Calibri" w:cs="Arial"/>
        </w:rPr>
        <w:t>wie mit dem</w:t>
      </w:r>
      <w:r>
        <w:rPr>
          <w:rFonts w:ascii="Calibri" w:hAnsi="Calibri" w:cs="Arial"/>
          <w:b/>
        </w:rPr>
        <w:t xml:space="preserve"> Antrag auf Fortsetzung</w:t>
      </w:r>
      <w:r w:rsidRPr="00C470D5">
        <w:rPr>
          <w:rFonts w:ascii="Calibri" w:hAnsi="Calibri" w:cs="Arial"/>
        </w:rPr>
        <w:t xml:space="preserve"> ist verbindlich ein von der Fachschaft aus diesen Beispielen gewähltes oder selbst erarbeitetes Curriculum abzugeben. </w:t>
      </w:r>
    </w:p>
    <w:p w:rsidR="00557E3F" w:rsidRDefault="00557E3F" w:rsidP="00557E3F">
      <w:pPr>
        <w:jc w:val="both"/>
        <w:rPr>
          <w:rFonts w:ascii="Calibri" w:hAnsi="Calibri" w:cs="Arial"/>
          <w:b/>
        </w:rPr>
      </w:pPr>
    </w:p>
    <w:p w:rsidR="00557E3F" w:rsidRPr="00C470D5" w:rsidRDefault="00557E3F" w:rsidP="00557E3F">
      <w:pPr>
        <w:jc w:val="both"/>
        <w:rPr>
          <w:rFonts w:ascii="Calibri" w:hAnsi="Calibri" w:cs="Arial"/>
          <w:b/>
        </w:rPr>
      </w:pPr>
      <w:r w:rsidRPr="00C470D5">
        <w:rPr>
          <w:rFonts w:ascii="Calibri" w:hAnsi="Calibri" w:cs="Arial"/>
          <w:b/>
        </w:rPr>
        <w:t>Aufbau der Curricula</w:t>
      </w:r>
    </w:p>
    <w:p w:rsidR="00557E3F" w:rsidRPr="00C470D5" w:rsidRDefault="00557E3F" w:rsidP="00557E3F">
      <w:pPr>
        <w:jc w:val="both"/>
        <w:rPr>
          <w:rFonts w:ascii="Calibri" w:hAnsi="Calibri" w:cs="Arial"/>
        </w:rPr>
      </w:pPr>
      <w:r w:rsidRPr="00C470D5">
        <w:rPr>
          <w:rFonts w:ascii="Calibri" w:hAnsi="Calibri" w:cs="Arial"/>
        </w:rPr>
        <w:t>Beide Curricula sind folgendermaßen aufgebaut:</w:t>
      </w:r>
    </w:p>
    <w:p w:rsidR="00557E3F" w:rsidRPr="00C470D5" w:rsidRDefault="00557E3F" w:rsidP="00557E3F">
      <w:pPr>
        <w:jc w:val="both"/>
        <w:rPr>
          <w:rFonts w:ascii="Calibri" w:hAnsi="Calibri" w:cs="Arial"/>
          <w:b/>
        </w:rPr>
      </w:pPr>
      <w:r w:rsidRPr="00C470D5">
        <w:rPr>
          <w:rFonts w:ascii="Calibri" w:hAnsi="Calibri" w:cs="Arial"/>
          <w:b/>
        </w:rPr>
        <w:t>Beispielcurriculum A</w:t>
      </w:r>
    </w:p>
    <w:p w:rsidR="00557E3F" w:rsidRPr="00C470D5" w:rsidRDefault="00557E3F" w:rsidP="00557E3F">
      <w:pPr>
        <w:jc w:val="both"/>
        <w:rPr>
          <w:rFonts w:ascii="Calibri" w:hAnsi="Calibri" w:cs="Arial"/>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685"/>
        <w:gridCol w:w="3260"/>
      </w:tblGrid>
      <w:tr w:rsidR="00557E3F" w:rsidRPr="00C470D5" w:rsidTr="00D64BB4">
        <w:tc>
          <w:tcPr>
            <w:tcW w:w="10314" w:type="dxa"/>
            <w:gridSpan w:val="3"/>
            <w:tcBorders>
              <w:top w:val="single" w:sz="12" w:space="0" w:color="auto"/>
              <w:bottom w:val="single" w:sz="4" w:space="0" w:color="auto"/>
            </w:tcBorders>
            <w:shd w:val="clear" w:color="auto" w:fill="E5DFEC"/>
          </w:tcPr>
          <w:p w:rsidR="00557E3F" w:rsidRPr="00C470D5" w:rsidRDefault="00557E3F" w:rsidP="00D64BB4">
            <w:pPr>
              <w:pStyle w:val="BPStandard"/>
              <w:jc w:val="center"/>
              <w:rPr>
                <w:rFonts w:ascii="Calibri" w:hAnsi="Calibri" w:cs="Calibri"/>
                <w:b/>
              </w:rPr>
            </w:pPr>
            <w:r w:rsidRPr="00C470D5">
              <w:rPr>
                <w:rFonts w:ascii="Calibri" w:hAnsi="Calibri" w:cs="Calibri"/>
                <w:b/>
              </w:rPr>
              <w:t>Unterrichtseinheiten von je 10 – 12 Stunden</w:t>
            </w:r>
          </w:p>
        </w:tc>
      </w:tr>
      <w:tr w:rsidR="00557E3F" w:rsidRPr="00C470D5" w:rsidTr="00D64BB4">
        <w:tc>
          <w:tcPr>
            <w:tcW w:w="3369" w:type="dxa"/>
            <w:tcBorders>
              <w:top w:val="single" w:sz="12" w:space="0" w:color="auto"/>
              <w:bottom w:val="single" w:sz="4" w:space="0" w:color="auto"/>
            </w:tcBorders>
            <w:shd w:val="clear" w:color="auto" w:fill="E5DFEC"/>
            <w:vAlign w:val="center"/>
          </w:tcPr>
          <w:p w:rsidR="00557E3F" w:rsidRPr="00C470D5" w:rsidRDefault="00557E3F" w:rsidP="00D64BB4">
            <w:pPr>
              <w:pStyle w:val="BPStandard"/>
              <w:spacing w:before="0" w:after="0" w:line="240" w:lineRule="auto"/>
              <w:jc w:val="center"/>
              <w:rPr>
                <w:rFonts w:ascii="Calibri" w:hAnsi="Calibri" w:cs="Calibri"/>
                <w:b/>
              </w:rPr>
            </w:pPr>
            <w:r w:rsidRPr="00C470D5">
              <w:rPr>
                <w:rFonts w:ascii="Calibri" w:hAnsi="Calibri" w:cs="Calibri"/>
                <w:b/>
              </w:rPr>
              <w:t>Inhaltsbezogene Kompetenzen</w:t>
            </w:r>
          </w:p>
          <w:p w:rsidR="00557E3F" w:rsidRPr="00C470D5" w:rsidRDefault="00557E3F" w:rsidP="00D64BB4">
            <w:pPr>
              <w:pStyle w:val="BPStandard"/>
              <w:spacing w:before="0" w:after="0" w:line="240" w:lineRule="auto"/>
              <w:jc w:val="center"/>
              <w:rPr>
                <w:rFonts w:ascii="Calibri" w:hAnsi="Calibri" w:cs="Calibri"/>
                <w:b/>
              </w:rPr>
            </w:pPr>
            <w:r w:rsidRPr="00C470D5">
              <w:rPr>
                <w:rFonts w:ascii="Calibri" w:hAnsi="Calibri" w:cs="Calibri"/>
                <w:b/>
              </w:rPr>
              <w:t>evangelisch</w:t>
            </w:r>
          </w:p>
        </w:tc>
        <w:tc>
          <w:tcPr>
            <w:tcW w:w="3685" w:type="dxa"/>
            <w:tcBorders>
              <w:top w:val="single" w:sz="12" w:space="0" w:color="auto"/>
              <w:bottom w:val="single" w:sz="4" w:space="0" w:color="auto"/>
            </w:tcBorders>
            <w:shd w:val="clear" w:color="auto" w:fill="E5DFEC"/>
            <w:vAlign w:val="center"/>
          </w:tcPr>
          <w:p w:rsidR="00557E3F" w:rsidRPr="00C470D5" w:rsidRDefault="00557E3F" w:rsidP="00D64BB4">
            <w:pPr>
              <w:pStyle w:val="BPStandard"/>
              <w:spacing w:before="0" w:after="0" w:line="240" w:lineRule="auto"/>
              <w:jc w:val="center"/>
              <w:rPr>
                <w:rFonts w:ascii="Calibri" w:hAnsi="Calibri" w:cs="Calibri"/>
                <w:b/>
              </w:rPr>
            </w:pPr>
            <w:r w:rsidRPr="00C470D5">
              <w:rPr>
                <w:rFonts w:ascii="Calibri" w:hAnsi="Calibri" w:cs="Calibri"/>
                <w:b/>
              </w:rPr>
              <w:t>Prozessbezogene Kompetenzen</w:t>
            </w:r>
            <w:r w:rsidRPr="00C470D5">
              <w:rPr>
                <w:rFonts w:ascii="Calibri" w:hAnsi="Calibri" w:cs="Calibri"/>
                <w:b/>
              </w:rPr>
              <w:br/>
              <w:t>Evangelische Religionslehre</w:t>
            </w:r>
          </w:p>
        </w:tc>
        <w:tc>
          <w:tcPr>
            <w:tcW w:w="3260" w:type="dxa"/>
            <w:tcBorders>
              <w:top w:val="single" w:sz="12" w:space="0" w:color="auto"/>
              <w:bottom w:val="single" w:sz="4" w:space="0" w:color="auto"/>
            </w:tcBorders>
            <w:shd w:val="clear" w:color="auto" w:fill="FFFFCC"/>
            <w:vAlign w:val="center"/>
          </w:tcPr>
          <w:p w:rsidR="00557E3F" w:rsidRPr="00C470D5" w:rsidRDefault="00557E3F" w:rsidP="00D64BB4">
            <w:pPr>
              <w:pStyle w:val="BPStandard"/>
              <w:spacing w:before="0" w:after="0" w:line="240" w:lineRule="auto"/>
              <w:jc w:val="center"/>
              <w:rPr>
                <w:rFonts w:ascii="Calibri" w:hAnsi="Calibri" w:cs="Calibri"/>
                <w:b/>
              </w:rPr>
            </w:pPr>
            <w:r w:rsidRPr="00C470D5">
              <w:rPr>
                <w:rFonts w:ascii="Calibri" w:hAnsi="Calibri" w:cs="Calibri"/>
                <w:b/>
              </w:rPr>
              <w:t>Inhaltsbezogene Kompetenzen</w:t>
            </w:r>
          </w:p>
          <w:p w:rsidR="00557E3F" w:rsidRPr="00C470D5" w:rsidRDefault="00557E3F" w:rsidP="00D64BB4">
            <w:pPr>
              <w:pStyle w:val="BPStandard"/>
              <w:spacing w:before="0" w:after="0" w:line="240" w:lineRule="auto"/>
              <w:jc w:val="center"/>
              <w:rPr>
                <w:rFonts w:ascii="Calibri" w:hAnsi="Calibri" w:cs="Calibri"/>
                <w:b/>
              </w:rPr>
            </w:pPr>
            <w:r w:rsidRPr="00C470D5">
              <w:rPr>
                <w:rFonts w:ascii="Calibri" w:hAnsi="Calibri" w:cs="Calibri"/>
                <w:b/>
              </w:rPr>
              <w:t>katholisch</w:t>
            </w:r>
          </w:p>
        </w:tc>
      </w:tr>
      <w:tr w:rsidR="00557E3F" w:rsidRPr="00C470D5" w:rsidTr="00D64BB4">
        <w:trPr>
          <w:trHeight w:val="397"/>
        </w:trPr>
        <w:tc>
          <w:tcPr>
            <w:tcW w:w="3369" w:type="dxa"/>
            <w:tcBorders>
              <w:bottom w:val="single" w:sz="12" w:space="0" w:color="auto"/>
            </w:tcBorders>
            <w:shd w:val="clear" w:color="auto" w:fill="FFFF99"/>
            <w:vAlign w:val="center"/>
          </w:tcPr>
          <w:p w:rsidR="00557E3F" w:rsidRPr="00C470D5" w:rsidRDefault="00557E3F" w:rsidP="00D64BB4">
            <w:pPr>
              <w:pStyle w:val="BPStandard"/>
              <w:spacing w:before="0" w:after="0" w:line="240" w:lineRule="auto"/>
              <w:jc w:val="center"/>
              <w:rPr>
                <w:rFonts w:ascii="Calibri" w:hAnsi="Calibri" w:cs="Calibri"/>
                <w:b/>
                <w:i/>
              </w:rPr>
            </w:pPr>
            <w:r w:rsidRPr="00C470D5">
              <w:rPr>
                <w:rFonts w:ascii="Calibri" w:hAnsi="Calibri" w:cs="Calibri"/>
                <w:b/>
                <w:i/>
              </w:rPr>
              <w:t>Katholischer Blickwinkel</w:t>
            </w:r>
          </w:p>
        </w:tc>
        <w:tc>
          <w:tcPr>
            <w:tcW w:w="3685" w:type="dxa"/>
            <w:tcBorders>
              <w:bottom w:val="single" w:sz="12" w:space="0" w:color="auto"/>
            </w:tcBorders>
            <w:shd w:val="clear" w:color="auto" w:fill="auto"/>
            <w:vAlign w:val="center"/>
          </w:tcPr>
          <w:p w:rsidR="00557E3F" w:rsidRPr="00C470D5" w:rsidRDefault="00557E3F" w:rsidP="00D64BB4">
            <w:pPr>
              <w:pStyle w:val="BPStandard"/>
              <w:spacing w:before="0" w:after="0" w:line="240" w:lineRule="auto"/>
              <w:jc w:val="center"/>
              <w:rPr>
                <w:rFonts w:ascii="Calibri" w:hAnsi="Calibri" w:cs="Calibri"/>
                <w:b/>
              </w:rPr>
            </w:pPr>
            <w:r w:rsidRPr="00C470D5">
              <w:rPr>
                <w:rFonts w:ascii="Calibri" w:hAnsi="Calibri" w:cs="Calibri"/>
                <w:b/>
              </w:rPr>
              <w:t>Zentrale Inhalte</w:t>
            </w:r>
          </w:p>
        </w:tc>
        <w:tc>
          <w:tcPr>
            <w:tcW w:w="3260" w:type="dxa"/>
            <w:tcBorders>
              <w:bottom w:val="single" w:sz="12" w:space="0" w:color="auto"/>
            </w:tcBorders>
            <w:shd w:val="clear" w:color="auto" w:fill="E5DFEC"/>
            <w:vAlign w:val="center"/>
          </w:tcPr>
          <w:p w:rsidR="00557E3F" w:rsidRPr="00C470D5" w:rsidRDefault="00557E3F" w:rsidP="00D64BB4">
            <w:pPr>
              <w:pStyle w:val="BPStandard"/>
              <w:spacing w:before="0" w:after="0" w:line="240" w:lineRule="auto"/>
              <w:jc w:val="center"/>
              <w:rPr>
                <w:rFonts w:ascii="Calibri" w:hAnsi="Calibri" w:cs="Calibri"/>
                <w:b/>
                <w:i/>
              </w:rPr>
            </w:pPr>
            <w:r w:rsidRPr="00C470D5">
              <w:rPr>
                <w:rFonts w:ascii="Calibri" w:hAnsi="Calibri" w:cs="Calibri"/>
                <w:b/>
                <w:i/>
              </w:rPr>
              <w:t>Evangelischer Blickwinkel</w:t>
            </w:r>
          </w:p>
        </w:tc>
      </w:tr>
    </w:tbl>
    <w:p w:rsidR="00557E3F" w:rsidRPr="00C470D5" w:rsidRDefault="00557E3F" w:rsidP="00557E3F">
      <w:pPr>
        <w:jc w:val="both"/>
        <w:rPr>
          <w:rFonts w:ascii="Calibri" w:hAnsi="Calibri" w:cs="Arial"/>
        </w:rPr>
      </w:pPr>
    </w:p>
    <w:p w:rsidR="00557E3F" w:rsidRPr="00C470D5" w:rsidRDefault="00557E3F" w:rsidP="00557E3F">
      <w:pPr>
        <w:jc w:val="both"/>
        <w:rPr>
          <w:rFonts w:ascii="Calibri" w:hAnsi="Calibri" w:cs="Arial"/>
        </w:rPr>
      </w:pPr>
      <w:r w:rsidRPr="00C470D5">
        <w:rPr>
          <w:rFonts w:ascii="Calibri" w:hAnsi="Calibri" w:cs="Arial"/>
        </w:rPr>
        <w:t>Unter e</w:t>
      </w:r>
      <w:r>
        <w:rPr>
          <w:rFonts w:ascii="Calibri" w:hAnsi="Calibri" w:cs="Arial"/>
        </w:rPr>
        <w:t>iner thematischen Überschrift (Unterrichtseinheit = UE</w:t>
      </w:r>
      <w:r w:rsidRPr="00C470D5">
        <w:rPr>
          <w:rFonts w:ascii="Calibri" w:hAnsi="Calibri" w:cs="Arial"/>
        </w:rPr>
        <w:t>) finden sich die inhaltsbezogenen und prozessbezogenen Kompetenzen des Bildungsplans Evangelische Religi</w:t>
      </w:r>
      <w:r>
        <w:rPr>
          <w:rFonts w:ascii="Calibri" w:hAnsi="Calibri" w:cs="Arial"/>
        </w:rPr>
        <w:t>onslehre,</w:t>
      </w:r>
      <w:r w:rsidRPr="00C470D5">
        <w:rPr>
          <w:rFonts w:ascii="Calibri" w:hAnsi="Calibri" w:cs="Arial"/>
        </w:rPr>
        <w:t xml:space="preserve"> </w:t>
      </w:r>
      <w:r>
        <w:rPr>
          <w:rFonts w:ascii="Calibri" w:hAnsi="Calibri" w:cs="Arial"/>
        </w:rPr>
        <w:t>dem</w:t>
      </w:r>
      <w:r w:rsidRPr="00C470D5">
        <w:rPr>
          <w:rFonts w:ascii="Calibri" w:hAnsi="Calibri" w:cs="Arial"/>
        </w:rPr>
        <w:t xml:space="preserve"> analoge inhaltsbezogene Kompetenzen des Bildungsplans Katholische Religionslehre</w:t>
      </w:r>
      <w:r w:rsidRPr="00E753EB">
        <w:rPr>
          <w:rFonts w:ascii="Calibri" w:hAnsi="Calibri" w:cs="Arial"/>
        </w:rPr>
        <w:t xml:space="preserve"> </w:t>
      </w:r>
      <w:r w:rsidRPr="00C470D5">
        <w:rPr>
          <w:rFonts w:ascii="Calibri" w:hAnsi="Calibri" w:cs="Arial"/>
        </w:rPr>
        <w:t xml:space="preserve">zugeordnet sind. </w:t>
      </w:r>
    </w:p>
    <w:p w:rsidR="00557E3F" w:rsidRPr="00C470D5" w:rsidRDefault="00557E3F" w:rsidP="00557E3F">
      <w:pPr>
        <w:jc w:val="both"/>
        <w:rPr>
          <w:rFonts w:ascii="Calibri" w:hAnsi="Calibri" w:cs="Arial"/>
        </w:rPr>
      </w:pPr>
      <w:r w:rsidRPr="00C470D5">
        <w:rPr>
          <w:rFonts w:ascii="Calibri" w:hAnsi="Calibri" w:cs="Arial"/>
        </w:rPr>
        <w:t xml:space="preserve">Gemäß dem Prinzip „Gemeinsamkeiten stärken – Unterschieden gerecht werden“, das den konfessionell-kooperativen Unterricht auszeichnet, werden Hinweise auf den Blickwinkel der jeweils anderen Konfession gegeben. Zentrale Inhalte stehen in der Mitte. </w:t>
      </w:r>
    </w:p>
    <w:p w:rsidR="00557E3F" w:rsidRPr="00C470D5" w:rsidRDefault="00557E3F" w:rsidP="00557E3F">
      <w:pPr>
        <w:jc w:val="both"/>
        <w:rPr>
          <w:rFonts w:ascii="Calibri" w:hAnsi="Calibri" w:cs="Arial"/>
          <w:b/>
        </w:rPr>
      </w:pPr>
    </w:p>
    <w:p w:rsidR="00557E3F" w:rsidRPr="00C470D5" w:rsidRDefault="00557E3F" w:rsidP="00557E3F">
      <w:pPr>
        <w:jc w:val="both"/>
        <w:rPr>
          <w:rFonts w:ascii="Calibri" w:hAnsi="Calibri" w:cs="Arial"/>
          <w:b/>
        </w:rPr>
      </w:pPr>
      <w:r w:rsidRPr="00C470D5">
        <w:rPr>
          <w:rFonts w:ascii="Calibri" w:hAnsi="Calibri" w:cs="Arial"/>
          <w:b/>
        </w:rPr>
        <w:t>Beispielcurriculum B</w:t>
      </w:r>
    </w:p>
    <w:p w:rsidR="00557E3F" w:rsidRPr="00C470D5" w:rsidRDefault="00557E3F" w:rsidP="00557E3F">
      <w:pPr>
        <w:jc w:val="both"/>
        <w:rPr>
          <w:rFonts w:ascii="Calibri" w:hAnsi="Calibr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7"/>
        <w:gridCol w:w="3710"/>
        <w:gridCol w:w="3403"/>
      </w:tblGrid>
      <w:tr w:rsidR="00557E3F" w:rsidRPr="00C470D5" w:rsidTr="00D64BB4">
        <w:trPr>
          <w:trHeight w:val="441"/>
        </w:trPr>
        <w:tc>
          <w:tcPr>
            <w:tcW w:w="10420" w:type="dxa"/>
            <w:gridSpan w:val="3"/>
            <w:shd w:val="clear" w:color="auto" w:fill="FFFF99"/>
          </w:tcPr>
          <w:p w:rsidR="00557E3F" w:rsidRPr="00C470D5" w:rsidRDefault="00557E3F" w:rsidP="00850883">
            <w:pPr>
              <w:pStyle w:val="BPStandard"/>
              <w:jc w:val="center"/>
              <w:rPr>
                <w:rFonts w:ascii="Calibri" w:hAnsi="Calibri" w:cs="Calibri"/>
                <w:b/>
              </w:rPr>
            </w:pPr>
            <w:r w:rsidRPr="00850883">
              <w:rPr>
                <w:rFonts w:ascii="Calibri" w:hAnsi="Calibri" w:cs="Calibri"/>
                <w:b/>
              </w:rPr>
              <w:t xml:space="preserve">Unterrichtseinheiten </w:t>
            </w:r>
            <w:r w:rsidR="00850883">
              <w:rPr>
                <w:rFonts w:ascii="Calibri" w:hAnsi="Calibri" w:cs="Calibri"/>
                <w:b/>
              </w:rPr>
              <w:t xml:space="preserve">von je </w:t>
            </w:r>
            <w:r w:rsidRPr="00850883">
              <w:rPr>
                <w:rFonts w:ascii="Calibri" w:hAnsi="Calibri" w:cs="Calibri"/>
                <w:b/>
              </w:rPr>
              <w:t>10 – 12</w:t>
            </w:r>
            <w:r w:rsidRPr="00C470D5">
              <w:rPr>
                <w:rFonts w:ascii="Calibri" w:hAnsi="Calibri" w:cs="Calibri"/>
                <w:b/>
              </w:rPr>
              <w:t xml:space="preserve"> Stunden</w:t>
            </w:r>
          </w:p>
        </w:tc>
      </w:tr>
      <w:tr w:rsidR="00557E3F" w:rsidRPr="00C470D5" w:rsidTr="00D64BB4">
        <w:trPr>
          <w:trHeight w:val="532"/>
        </w:trPr>
        <w:tc>
          <w:tcPr>
            <w:tcW w:w="3307" w:type="dxa"/>
            <w:shd w:val="clear" w:color="auto" w:fill="FFFF99"/>
            <w:vAlign w:val="center"/>
          </w:tcPr>
          <w:p w:rsidR="00557E3F" w:rsidRPr="00C470D5" w:rsidRDefault="00557E3F" w:rsidP="00D64BB4">
            <w:pPr>
              <w:pStyle w:val="BPStandard"/>
              <w:spacing w:before="0" w:after="0" w:line="240" w:lineRule="auto"/>
              <w:jc w:val="center"/>
              <w:rPr>
                <w:rFonts w:ascii="Calibri" w:hAnsi="Calibri" w:cs="Calibri"/>
                <w:b/>
              </w:rPr>
            </w:pPr>
            <w:r w:rsidRPr="00C470D5">
              <w:rPr>
                <w:rFonts w:ascii="Calibri" w:hAnsi="Calibri" w:cs="Calibri"/>
                <w:b/>
              </w:rPr>
              <w:t>Inhaltsbezogene Kompetenzen</w:t>
            </w:r>
          </w:p>
          <w:p w:rsidR="00557E3F" w:rsidRPr="00C470D5" w:rsidRDefault="00557E3F" w:rsidP="00D64BB4">
            <w:pPr>
              <w:pStyle w:val="BPStandard"/>
              <w:spacing w:before="0" w:after="0" w:line="240" w:lineRule="auto"/>
              <w:jc w:val="center"/>
              <w:rPr>
                <w:rFonts w:ascii="Calibri" w:hAnsi="Calibri" w:cs="Calibri"/>
                <w:b/>
              </w:rPr>
            </w:pPr>
            <w:r w:rsidRPr="00C470D5">
              <w:rPr>
                <w:rFonts w:ascii="Calibri" w:hAnsi="Calibri" w:cs="Calibri"/>
                <w:b/>
              </w:rPr>
              <w:t>katholisch</w:t>
            </w:r>
          </w:p>
        </w:tc>
        <w:tc>
          <w:tcPr>
            <w:tcW w:w="3710" w:type="dxa"/>
            <w:shd w:val="clear" w:color="auto" w:fill="FFFF99"/>
            <w:vAlign w:val="center"/>
          </w:tcPr>
          <w:p w:rsidR="00557E3F" w:rsidRPr="00C470D5" w:rsidRDefault="00557E3F" w:rsidP="00D64BB4">
            <w:pPr>
              <w:pStyle w:val="BPStandard"/>
              <w:spacing w:before="0" w:after="0" w:line="240" w:lineRule="auto"/>
              <w:jc w:val="center"/>
              <w:rPr>
                <w:rFonts w:ascii="Calibri" w:hAnsi="Calibri" w:cs="Calibri"/>
                <w:b/>
              </w:rPr>
            </w:pPr>
            <w:r w:rsidRPr="00C470D5">
              <w:rPr>
                <w:rFonts w:ascii="Calibri" w:hAnsi="Calibri" w:cs="Calibri"/>
                <w:b/>
              </w:rPr>
              <w:t>Prozessbezogene Kompetenzen</w:t>
            </w:r>
            <w:r w:rsidRPr="00C470D5">
              <w:rPr>
                <w:rFonts w:ascii="Calibri" w:hAnsi="Calibri" w:cs="Calibri"/>
                <w:b/>
              </w:rPr>
              <w:br/>
              <w:t>Katholische Religionslehre</w:t>
            </w:r>
          </w:p>
        </w:tc>
        <w:tc>
          <w:tcPr>
            <w:tcW w:w="3403" w:type="dxa"/>
            <w:shd w:val="clear" w:color="auto" w:fill="E5DFEC"/>
            <w:vAlign w:val="center"/>
          </w:tcPr>
          <w:p w:rsidR="00557E3F" w:rsidRPr="00C470D5" w:rsidRDefault="00557E3F" w:rsidP="00D64BB4">
            <w:pPr>
              <w:pStyle w:val="BPStandard"/>
              <w:spacing w:before="0" w:after="0" w:line="240" w:lineRule="auto"/>
              <w:jc w:val="center"/>
              <w:rPr>
                <w:rFonts w:ascii="Calibri" w:hAnsi="Calibri" w:cs="Calibri"/>
                <w:b/>
              </w:rPr>
            </w:pPr>
            <w:r w:rsidRPr="00C470D5">
              <w:rPr>
                <w:rFonts w:ascii="Calibri" w:hAnsi="Calibri" w:cs="Calibri"/>
                <w:b/>
              </w:rPr>
              <w:t>Inhaltsbezogene Kompetenzen</w:t>
            </w:r>
          </w:p>
          <w:p w:rsidR="00557E3F" w:rsidRPr="00C470D5" w:rsidRDefault="00557E3F" w:rsidP="00D64BB4">
            <w:pPr>
              <w:pStyle w:val="BPStandard"/>
              <w:spacing w:before="0" w:after="0" w:line="240" w:lineRule="auto"/>
              <w:jc w:val="center"/>
              <w:rPr>
                <w:rFonts w:ascii="Calibri" w:hAnsi="Calibri" w:cs="Calibri"/>
                <w:b/>
              </w:rPr>
            </w:pPr>
            <w:r w:rsidRPr="00C470D5">
              <w:rPr>
                <w:rFonts w:ascii="Calibri" w:hAnsi="Calibri" w:cs="Calibri"/>
                <w:b/>
              </w:rPr>
              <w:t>evangelisch</w:t>
            </w:r>
          </w:p>
        </w:tc>
      </w:tr>
      <w:tr w:rsidR="00557E3F" w:rsidRPr="00C470D5" w:rsidTr="00D64BB4">
        <w:tc>
          <w:tcPr>
            <w:tcW w:w="3307" w:type="dxa"/>
            <w:shd w:val="clear" w:color="auto" w:fill="E5DFEC"/>
          </w:tcPr>
          <w:p w:rsidR="00557E3F" w:rsidRPr="00C470D5" w:rsidRDefault="00557E3F" w:rsidP="00D64BB4">
            <w:pPr>
              <w:spacing w:before="120" w:after="120"/>
              <w:jc w:val="center"/>
              <w:rPr>
                <w:rFonts w:ascii="Calibri" w:hAnsi="Calibri"/>
                <w:b/>
                <w:i/>
              </w:rPr>
            </w:pPr>
            <w:r w:rsidRPr="00C470D5">
              <w:rPr>
                <w:rFonts w:ascii="Calibri" w:hAnsi="Calibri"/>
                <w:b/>
                <w:i/>
              </w:rPr>
              <w:t>Evangelischer Blickwinkel</w:t>
            </w:r>
          </w:p>
        </w:tc>
        <w:tc>
          <w:tcPr>
            <w:tcW w:w="3710" w:type="dxa"/>
            <w:shd w:val="clear" w:color="auto" w:fill="auto"/>
          </w:tcPr>
          <w:p w:rsidR="00557E3F" w:rsidRPr="00C470D5" w:rsidRDefault="00557E3F" w:rsidP="00D64BB4">
            <w:pPr>
              <w:spacing w:before="120" w:after="120"/>
              <w:jc w:val="center"/>
              <w:rPr>
                <w:rFonts w:ascii="Calibri" w:hAnsi="Calibri"/>
                <w:b/>
              </w:rPr>
            </w:pPr>
            <w:r w:rsidRPr="00C470D5">
              <w:rPr>
                <w:rFonts w:ascii="Calibri" w:hAnsi="Calibri"/>
                <w:b/>
              </w:rPr>
              <w:t>Zentrale Inhalte</w:t>
            </w:r>
          </w:p>
        </w:tc>
        <w:tc>
          <w:tcPr>
            <w:tcW w:w="3403" w:type="dxa"/>
            <w:shd w:val="clear" w:color="auto" w:fill="FFFF99"/>
          </w:tcPr>
          <w:p w:rsidR="00557E3F" w:rsidRPr="00C470D5" w:rsidRDefault="00557E3F" w:rsidP="00D64BB4">
            <w:pPr>
              <w:spacing w:before="120" w:after="120"/>
              <w:jc w:val="center"/>
              <w:rPr>
                <w:rFonts w:ascii="Calibri" w:hAnsi="Calibri"/>
                <w:b/>
                <w:i/>
              </w:rPr>
            </w:pPr>
            <w:r w:rsidRPr="00C470D5">
              <w:rPr>
                <w:rFonts w:ascii="Calibri" w:hAnsi="Calibri"/>
                <w:b/>
                <w:i/>
              </w:rPr>
              <w:t>Katholischer Blickwinkel</w:t>
            </w:r>
          </w:p>
        </w:tc>
      </w:tr>
    </w:tbl>
    <w:p w:rsidR="00557E3F" w:rsidRPr="00C470D5" w:rsidRDefault="00557E3F" w:rsidP="00557E3F">
      <w:pPr>
        <w:jc w:val="both"/>
        <w:rPr>
          <w:rFonts w:ascii="Calibri" w:hAnsi="Calibri" w:cs="Arial"/>
        </w:rPr>
      </w:pPr>
    </w:p>
    <w:p w:rsidR="00557E3F" w:rsidRPr="00C470D5" w:rsidRDefault="00557E3F" w:rsidP="00557E3F">
      <w:pPr>
        <w:jc w:val="both"/>
        <w:rPr>
          <w:rFonts w:ascii="Calibri" w:hAnsi="Calibri" w:cs="Arial"/>
        </w:rPr>
      </w:pPr>
      <w:r w:rsidRPr="00C470D5">
        <w:rPr>
          <w:rFonts w:ascii="Calibri" w:hAnsi="Calibri" w:cs="Arial"/>
        </w:rPr>
        <w:t>Unter e</w:t>
      </w:r>
      <w:r>
        <w:rPr>
          <w:rFonts w:ascii="Calibri" w:hAnsi="Calibri" w:cs="Arial"/>
        </w:rPr>
        <w:t>iner thematischen Überschrift (</w:t>
      </w:r>
      <w:r w:rsidRPr="00C470D5">
        <w:rPr>
          <w:rFonts w:ascii="Calibri" w:hAnsi="Calibri" w:cs="Arial"/>
        </w:rPr>
        <w:t>U</w:t>
      </w:r>
      <w:r>
        <w:rPr>
          <w:rFonts w:ascii="Calibri" w:hAnsi="Calibri" w:cs="Arial"/>
        </w:rPr>
        <w:t>nterrichtseinheit = UE</w:t>
      </w:r>
      <w:r w:rsidRPr="00C470D5">
        <w:rPr>
          <w:rFonts w:ascii="Calibri" w:hAnsi="Calibri" w:cs="Arial"/>
        </w:rPr>
        <w:t>) finden sich die inhaltsbezogenen und prozessbezogenen Kompetenzen des Bildungsplans Katholische Religions</w:t>
      </w:r>
      <w:r>
        <w:rPr>
          <w:rFonts w:ascii="Calibri" w:hAnsi="Calibri" w:cs="Arial"/>
        </w:rPr>
        <w:t>lehre,</w:t>
      </w:r>
      <w:r w:rsidRPr="00C470D5">
        <w:rPr>
          <w:rFonts w:ascii="Calibri" w:hAnsi="Calibri" w:cs="Arial"/>
        </w:rPr>
        <w:t xml:space="preserve"> </w:t>
      </w:r>
      <w:r>
        <w:rPr>
          <w:rFonts w:ascii="Calibri" w:hAnsi="Calibri" w:cs="Arial"/>
        </w:rPr>
        <w:t>de</w:t>
      </w:r>
      <w:r w:rsidRPr="00C470D5">
        <w:rPr>
          <w:rFonts w:ascii="Calibri" w:hAnsi="Calibri" w:cs="Arial"/>
        </w:rPr>
        <w:t>m analoge inhaltsbezogene Kompetenzen des Bildungsplans Evangelische Religionslehre</w:t>
      </w:r>
      <w:r w:rsidRPr="00E753EB">
        <w:rPr>
          <w:rFonts w:ascii="Calibri" w:hAnsi="Calibri" w:cs="Arial"/>
        </w:rPr>
        <w:t xml:space="preserve"> </w:t>
      </w:r>
      <w:r w:rsidRPr="00C470D5">
        <w:rPr>
          <w:rFonts w:ascii="Calibri" w:hAnsi="Calibri" w:cs="Arial"/>
        </w:rPr>
        <w:t xml:space="preserve">zugeordnet sind. </w:t>
      </w:r>
    </w:p>
    <w:p w:rsidR="00557E3F" w:rsidRPr="00C470D5" w:rsidRDefault="00557E3F" w:rsidP="00557E3F">
      <w:pPr>
        <w:jc w:val="both"/>
        <w:rPr>
          <w:rFonts w:ascii="Calibri" w:hAnsi="Calibri" w:cs="Arial"/>
        </w:rPr>
      </w:pPr>
      <w:r w:rsidRPr="00C470D5">
        <w:rPr>
          <w:rFonts w:ascii="Calibri" w:hAnsi="Calibri" w:cs="Arial"/>
        </w:rPr>
        <w:t xml:space="preserve">Gemäß dem Prinzip „Gemeinsamkeiten stärken – Unterschieden gerecht werden“, das den konfessionell-kooperativen Unterricht auszeichnet, werden Hinweise auf den Blickwinkel der jeweils anderen Konfession gegeben. Zentrale Inhalte stehen in der Mitte. </w:t>
      </w:r>
    </w:p>
    <w:p w:rsidR="00557E3F" w:rsidRPr="00C470D5" w:rsidRDefault="00557E3F" w:rsidP="00557E3F">
      <w:pPr>
        <w:jc w:val="both"/>
        <w:rPr>
          <w:rFonts w:ascii="Calibri" w:hAnsi="Calibri" w:cs="Arial"/>
        </w:rPr>
      </w:pPr>
    </w:p>
    <w:p w:rsidR="00557E3F" w:rsidRPr="00C470D5" w:rsidRDefault="00557E3F" w:rsidP="00557E3F">
      <w:pPr>
        <w:jc w:val="both"/>
        <w:rPr>
          <w:rFonts w:ascii="Calibri" w:hAnsi="Calibri" w:cs="Arial"/>
          <w:b/>
        </w:rPr>
      </w:pPr>
      <w:r w:rsidRPr="00C470D5">
        <w:rPr>
          <w:rFonts w:ascii="Calibri" w:hAnsi="Calibri" w:cs="Arial"/>
          <w:b/>
        </w:rPr>
        <w:t>Hinweis zur Jahresplanung</w:t>
      </w:r>
    </w:p>
    <w:p w:rsidR="00557E3F" w:rsidRPr="00C470D5" w:rsidRDefault="00557E3F" w:rsidP="00557E3F">
      <w:pPr>
        <w:jc w:val="both"/>
        <w:rPr>
          <w:rFonts w:ascii="Calibri" w:hAnsi="Calibri" w:cs="Arial"/>
        </w:rPr>
      </w:pPr>
      <w:r w:rsidRPr="00C470D5">
        <w:rPr>
          <w:rFonts w:ascii="Calibri" w:hAnsi="Calibri" w:cs="Arial"/>
        </w:rPr>
        <w:t xml:space="preserve">Das hier vorgeschlagene Kerncurriculum umfasst 75% der zur Verfügung stehenden Unterrichtszeit. Die restlichen Wochen dienen dem so genannten „Schulcurriculum“, das wiederum ganz für das Üben und Vertiefen verwendet werden soll. Hier können und sollen also einzelne Kompetenzen vertieft und wiederholt werden. </w:t>
      </w:r>
    </w:p>
    <w:p w:rsidR="004F2DF3" w:rsidRPr="009D28EC" w:rsidRDefault="004F2DF3" w:rsidP="009D28EC">
      <w:pPr>
        <w:rPr>
          <w:rFonts w:asciiTheme="minorHAnsi" w:hAnsiTheme="minorHAnsi" w:cstheme="minorHAnsi"/>
          <w:sz w:val="22"/>
          <w:szCs w:val="22"/>
        </w:rPr>
      </w:pPr>
    </w:p>
    <w:tbl>
      <w:tblPr>
        <w:tblStyle w:val="Tabellengitternetz"/>
        <w:tblpPr w:leftFromText="141" w:rightFromText="141" w:vertAnchor="text" w:tblpY="1"/>
        <w:tblOverlap w:val="never"/>
        <w:tblW w:w="14709" w:type="dxa"/>
        <w:tblLook w:val="04A0"/>
      </w:tblPr>
      <w:tblGrid>
        <w:gridCol w:w="5495"/>
        <w:gridCol w:w="3827"/>
        <w:gridCol w:w="5387"/>
      </w:tblGrid>
      <w:tr w:rsidR="006A7F58" w:rsidRPr="009D28EC" w:rsidTr="00436B01">
        <w:tc>
          <w:tcPr>
            <w:tcW w:w="14709" w:type="dxa"/>
            <w:gridSpan w:val="3"/>
            <w:tcBorders>
              <w:top w:val="single" w:sz="4" w:space="0" w:color="auto"/>
            </w:tcBorders>
            <w:shd w:val="clear" w:color="auto" w:fill="E5DFEC" w:themeFill="accent4" w:themeFillTint="33"/>
          </w:tcPr>
          <w:p w:rsidR="006A7F58" w:rsidRPr="00D626A6" w:rsidRDefault="00C1700C" w:rsidP="00D626A6">
            <w:pPr>
              <w:pStyle w:val="BPStandard"/>
              <w:spacing w:line="240" w:lineRule="auto"/>
              <w:jc w:val="center"/>
              <w:rPr>
                <w:rFonts w:asciiTheme="minorHAnsi" w:hAnsiTheme="minorHAnsi" w:cstheme="minorHAnsi"/>
                <w:sz w:val="28"/>
                <w:szCs w:val="28"/>
              </w:rPr>
            </w:pPr>
            <w:r w:rsidRPr="00D626A6">
              <w:rPr>
                <w:rFonts w:asciiTheme="minorHAnsi" w:hAnsiTheme="minorHAnsi" w:cstheme="minorHAnsi"/>
                <w:b/>
                <w:sz w:val="28"/>
                <w:szCs w:val="28"/>
              </w:rPr>
              <w:t>UE 1</w:t>
            </w:r>
            <w:r w:rsidR="00984BA1" w:rsidRPr="00D626A6">
              <w:rPr>
                <w:rFonts w:asciiTheme="minorHAnsi" w:hAnsiTheme="minorHAnsi" w:cstheme="minorHAnsi"/>
                <w:b/>
                <w:sz w:val="28"/>
                <w:szCs w:val="28"/>
              </w:rPr>
              <w:t xml:space="preserve"> Voller Leben </w:t>
            </w:r>
            <w:r w:rsidRPr="00D626A6">
              <w:rPr>
                <w:rFonts w:asciiTheme="minorHAnsi" w:hAnsiTheme="minorHAnsi" w:cstheme="minorHAnsi"/>
                <w:b/>
                <w:sz w:val="28"/>
                <w:szCs w:val="28"/>
              </w:rPr>
              <w:t>–</w:t>
            </w:r>
            <w:r w:rsidR="00984BA1" w:rsidRPr="00D626A6">
              <w:rPr>
                <w:rFonts w:asciiTheme="minorHAnsi" w:hAnsiTheme="minorHAnsi" w:cstheme="minorHAnsi"/>
                <w:b/>
                <w:sz w:val="28"/>
                <w:szCs w:val="28"/>
              </w:rPr>
              <w:t xml:space="preserve"> d</w:t>
            </w:r>
            <w:r w:rsidR="006A7F58" w:rsidRPr="00D626A6">
              <w:rPr>
                <w:rFonts w:asciiTheme="minorHAnsi" w:hAnsiTheme="minorHAnsi" w:cstheme="minorHAnsi"/>
                <w:b/>
                <w:sz w:val="28"/>
                <w:szCs w:val="28"/>
              </w:rPr>
              <w:t>ie Bibel</w:t>
            </w:r>
          </w:p>
        </w:tc>
      </w:tr>
      <w:tr w:rsidR="004400A0" w:rsidRPr="009D28EC" w:rsidTr="00F51798">
        <w:trPr>
          <w:trHeight w:val="750"/>
        </w:trPr>
        <w:tc>
          <w:tcPr>
            <w:tcW w:w="5495" w:type="dxa"/>
            <w:vMerge w:val="restart"/>
            <w:tcBorders>
              <w:top w:val="single" w:sz="12" w:space="0" w:color="auto"/>
              <w:bottom w:val="dashSmallGap" w:sz="4" w:space="0" w:color="auto"/>
            </w:tcBorders>
            <w:shd w:val="clear" w:color="auto" w:fill="E5DFEC" w:themeFill="accent4" w:themeFillTint="33"/>
          </w:tcPr>
          <w:p w:rsidR="0008162A" w:rsidRPr="004D146C" w:rsidRDefault="0008162A" w:rsidP="009D28EC">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sz w:val="22"/>
                <w:szCs w:val="22"/>
              </w:rPr>
              <w:t>Die Schülerinnen und Schüler können</w:t>
            </w:r>
          </w:p>
          <w:p w:rsidR="0008162A" w:rsidRPr="004D146C" w:rsidRDefault="0008162A" w:rsidP="009D28EC">
            <w:pPr>
              <w:pStyle w:val="BPStandard"/>
              <w:spacing w:line="240" w:lineRule="auto"/>
              <w:jc w:val="left"/>
              <w:rPr>
                <w:rFonts w:asciiTheme="minorHAnsi" w:hAnsiTheme="minorHAnsi" w:cstheme="minorHAnsi"/>
                <w:sz w:val="22"/>
                <w:szCs w:val="22"/>
              </w:rPr>
            </w:pPr>
          </w:p>
          <w:p w:rsidR="004400A0" w:rsidRPr="004D146C" w:rsidRDefault="004400A0" w:rsidP="009D28EC">
            <w:pPr>
              <w:pStyle w:val="BPStandard"/>
              <w:spacing w:line="240" w:lineRule="auto"/>
              <w:jc w:val="left"/>
              <w:rPr>
                <w:rFonts w:asciiTheme="minorHAnsi" w:hAnsiTheme="minorHAnsi" w:cstheme="minorHAnsi"/>
                <w:sz w:val="22"/>
                <w:szCs w:val="22"/>
              </w:rPr>
            </w:pPr>
            <w:r w:rsidRPr="00467E91">
              <w:rPr>
                <w:rFonts w:asciiTheme="minorHAnsi" w:hAnsiTheme="minorHAnsi" w:cstheme="minorHAnsi"/>
                <w:b/>
                <w:sz w:val="22"/>
                <w:szCs w:val="22"/>
              </w:rPr>
              <w:t>3.1.1 (1)</w:t>
            </w:r>
            <w:r w:rsidRPr="004D146C">
              <w:rPr>
                <w:rFonts w:asciiTheme="minorHAnsi" w:hAnsiTheme="minorHAnsi" w:cstheme="minorHAnsi"/>
                <w:sz w:val="22"/>
                <w:szCs w:val="22"/>
              </w:rPr>
              <w:t xml:space="preserve"> Erfahrungen menschlichen Zusammenlebens (zum Beispiel Vertrauen, Geborgenheit, Freundschaft, Streit, Schuld, Fremdsein, Verlust) zu biblischen Erzählu</w:t>
            </w:r>
            <w:r w:rsidRPr="004D146C">
              <w:rPr>
                <w:rFonts w:asciiTheme="minorHAnsi" w:hAnsiTheme="minorHAnsi" w:cstheme="minorHAnsi"/>
                <w:sz w:val="22"/>
                <w:szCs w:val="22"/>
              </w:rPr>
              <w:t>n</w:t>
            </w:r>
            <w:r w:rsidRPr="004D146C">
              <w:rPr>
                <w:rFonts w:asciiTheme="minorHAnsi" w:hAnsiTheme="minorHAnsi" w:cstheme="minorHAnsi"/>
                <w:sz w:val="22"/>
                <w:szCs w:val="22"/>
              </w:rPr>
              <w:t xml:space="preserve">gen (zum Beispiel </w:t>
            </w:r>
            <w:proofErr w:type="spellStart"/>
            <w:r w:rsidRPr="004D146C">
              <w:rPr>
                <w:rFonts w:asciiTheme="minorHAnsi" w:hAnsiTheme="minorHAnsi" w:cstheme="minorHAnsi"/>
                <w:sz w:val="22"/>
                <w:szCs w:val="22"/>
              </w:rPr>
              <w:t>Kain</w:t>
            </w:r>
            <w:proofErr w:type="spellEnd"/>
            <w:r w:rsidRPr="004D146C">
              <w:rPr>
                <w:rFonts w:asciiTheme="minorHAnsi" w:hAnsiTheme="minorHAnsi" w:cstheme="minorHAnsi"/>
                <w:sz w:val="22"/>
                <w:szCs w:val="22"/>
              </w:rPr>
              <w:t xml:space="preserve"> und Abel, Josef, David, Rut, Jünger und Jüng</w:t>
            </w:r>
            <w:r w:rsidRPr="004D146C">
              <w:rPr>
                <w:rFonts w:asciiTheme="minorHAnsi" w:hAnsiTheme="minorHAnsi" w:cstheme="minorHAnsi"/>
                <w:sz w:val="22"/>
                <w:szCs w:val="22"/>
              </w:rPr>
              <w:t>e</w:t>
            </w:r>
            <w:r w:rsidRPr="004D146C">
              <w:rPr>
                <w:rFonts w:asciiTheme="minorHAnsi" w:hAnsiTheme="minorHAnsi" w:cstheme="minorHAnsi"/>
                <w:sz w:val="22"/>
                <w:szCs w:val="22"/>
              </w:rPr>
              <w:t>rinnen Jesu) in Beziehung setzen</w:t>
            </w:r>
          </w:p>
        </w:tc>
        <w:tc>
          <w:tcPr>
            <w:tcW w:w="3827" w:type="dxa"/>
            <w:vMerge w:val="restart"/>
            <w:tcBorders>
              <w:top w:val="single" w:sz="12" w:space="0" w:color="auto"/>
            </w:tcBorders>
            <w:shd w:val="clear" w:color="auto" w:fill="E5DFEC" w:themeFill="accent4" w:themeFillTint="33"/>
          </w:tcPr>
          <w:p w:rsidR="000550A9" w:rsidRDefault="000550A9" w:rsidP="000550A9">
            <w:pPr>
              <w:pStyle w:val="BPStandard"/>
              <w:spacing w:before="0" w:after="0" w:line="240" w:lineRule="auto"/>
              <w:jc w:val="left"/>
              <w:rPr>
                <w:rFonts w:asciiTheme="minorHAnsi" w:hAnsiTheme="minorHAnsi" w:cstheme="minorHAnsi"/>
                <w:sz w:val="22"/>
                <w:szCs w:val="22"/>
              </w:rPr>
            </w:pPr>
            <w:r w:rsidRPr="004D146C">
              <w:rPr>
                <w:rFonts w:asciiTheme="minorHAnsi" w:hAnsiTheme="minorHAnsi" w:cstheme="minorHAnsi"/>
                <w:sz w:val="22"/>
                <w:szCs w:val="22"/>
              </w:rPr>
              <w:t>Die Schülerinnen und Schüler können</w:t>
            </w:r>
          </w:p>
          <w:p w:rsidR="00F51798" w:rsidRPr="004D146C" w:rsidRDefault="00F51798" w:rsidP="000550A9">
            <w:pPr>
              <w:pStyle w:val="BPStandard"/>
              <w:spacing w:before="0" w:after="0" w:line="240" w:lineRule="auto"/>
              <w:jc w:val="left"/>
              <w:rPr>
                <w:rFonts w:asciiTheme="minorHAnsi" w:hAnsiTheme="minorHAnsi" w:cstheme="minorHAnsi"/>
                <w:sz w:val="22"/>
                <w:szCs w:val="22"/>
              </w:rPr>
            </w:pPr>
          </w:p>
          <w:p w:rsidR="000550A9" w:rsidRPr="004D146C" w:rsidRDefault="004400A0" w:rsidP="000550A9">
            <w:pPr>
              <w:pStyle w:val="BPStandard"/>
              <w:spacing w:before="0" w:after="0" w:line="240" w:lineRule="auto"/>
              <w:jc w:val="left"/>
              <w:rPr>
                <w:rFonts w:asciiTheme="minorHAnsi" w:hAnsiTheme="minorHAnsi" w:cstheme="minorHAnsi"/>
                <w:b/>
                <w:sz w:val="22"/>
                <w:szCs w:val="22"/>
              </w:rPr>
            </w:pPr>
            <w:r w:rsidRPr="004D146C">
              <w:rPr>
                <w:rFonts w:asciiTheme="minorHAnsi" w:hAnsiTheme="minorHAnsi" w:cstheme="minorHAnsi"/>
                <w:b/>
                <w:sz w:val="22"/>
                <w:szCs w:val="22"/>
              </w:rPr>
              <w:t xml:space="preserve">2.1.1 </w:t>
            </w:r>
          </w:p>
          <w:p w:rsidR="004400A0" w:rsidRPr="004D146C" w:rsidRDefault="004400A0" w:rsidP="000550A9">
            <w:pPr>
              <w:pStyle w:val="BPStandard"/>
              <w:spacing w:before="0" w:after="0" w:line="240" w:lineRule="auto"/>
              <w:jc w:val="left"/>
              <w:rPr>
                <w:rFonts w:asciiTheme="minorHAnsi" w:hAnsiTheme="minorHAnsi" w:cstheme="minorHAnsi"/>
                <w:sz w:val="22"/>
                <w:szCs w:val="22"/>
              </w:rPr>
            </w:pPr>
            <w:r w:rsidRPr="004D146C">
              <w:rPr>
                <w:rFonts w:asciiTheme="minorHAnsi" w:hAnsiTheme="minorHAnsi" w:cstheme="minorHAnsi"/>
                <w:sz w:val="22"/>
                <w:szCs w:val="22"/>
              </w:rPr>
              <w:t>Situationen</w:t>
            </w:r>
            <w:r w:rsidR="000550A9" w:rsidRPr="004D146C">
              <w:rPr>
                <w:rFonts w:asciiTheme="minorHAnsi" w:hAnsiTheme="minorHAnsi" w:cstheme="minorHAnsi"/>
                <w:sz w:val="22"/>
                <w:szCs w:val="22"/>
              </w:rPr>
              <w:t xml:space="preserve"> erfassen</w:t>
            </w:r>
            <w:r w:rsidRPr="004D146C">
              <w:rPr>
                <w:rFonts w:asciiTheme="minorHAnsi" w:hAnsiTheme="minorHAnsi" w:cstheme="minorHAnsi"/>
                <w:sz w:val="22"/>
                <w:szCs w:val="22"/>
              </w:rPr>
              <w:t>, in denen letzte Fragen nach Grund, Sinn, Ziel und Ve</w:t>
            </w:r>
            <w:r w:rsidRPr="004D146C">
              <w:rPr>
                <w:rFonts w:asciiTheme="minorHAnsi" w:hAnsiTheme="minorHAnsi" w:cstheme="minorHAnsi"/>
                <w:sz w:val="22"/>
                <w:szCs w:val="22"/>
              </w:rPr>
              <w:t>r</w:t>
            </w:r>
            <w:r w:rsidRPr="004D146C">
              <w:rPr>
                <w:rFonts w:asciiTheme="minorHAnsi" w:hAnsiTheme="minorHAnsi" w:cstheme="minorHAnsi"/>
                <w:sz w:val="22"/>
                <w:szCs w:val="22"/>
              </w:rPr>
              <w:t>antwortung des L</w:t>
            </w:r>
            <w:r w:rsidRPr="004D146C">
              <w:rPr>
                <w:rFonts w:asciiTheme="minorHAnsi" w:hAnsiTheme="minorHAnsi" w:cstheme="minorHAnsi"/>
                <w:sz w:val="22"/>
                <w:szCs w:val="22"/>
              </w:rPr>
              <w:t>e</w:t>
            </w:r>
            <w:r w:rsidRPr="004D146C">
              <w:rPr>
                <w:rFonts w:asciiTheme="minorHAnsi" w:hAnsiTheme="minorHAnsi" w:cstheme="minorHAnsi"/>
                <w:sz w:val="22"/>
                <w:szCs w:val="22"/>
              </w:rPr>
              <w:t>bens aufbrechen</w:t>
            </w:r>
          </w:p>
          <w:p w:rsidR="000550A9" w:rsidRPr="004D146C" w:rsidRDefault="004400A0" w:rsidP="000550A9">
            <w:pPr>
              <w:pStyle w:val="BPStandard"/>
              <w:spacing w:before="0" w:after="0" w:line="240" w:lineRule="auto"/>
              <w:jc w:val="left"/>
              <w:rPr>
                <w:rFonts w:asciiTheme="minorHAnsi" w:hAnsiTheme="minorHAnsi" w:cstheme="minorHAnsi"/>
                <w:b/>
                <w:sz w:val="22"/>
                <w:szCs w:val="22"/>
              </w:rPr>
            </w:pPr>
            <w:r w:rsidRPr="004D146C">
              <w:rPr>
                <w:rFonts w:asciiTheme="minorHAnsi" w:hAnsiTheme="minorHAnsi" w:cstheme="minorHAnsi"/>
                <w:b/>
                <w:sz w:val="22"/>
                <w:szCs w:val="22"/>
              </w:rPr>
              <w:t>2.1.2</w:t>
            </w:r>
          </w:p>
          <w:p w:rsidR="004400A0" w:rsidRPr="004D146C" w:rsidRDefault="004400A0" w:rsidP="000550A9">
            <w:pPr>
              <w:pStyle w:val="BPStandard"/>
              <w:spacing w:before="0" w:after="0" w:line="240" w:lineRule="auto"/>
              <w:jc w:val="left"/>
              <w:rPr>
                <w:rFonts w:asciiTheme="minorHAnsi" w:hAnsiTheme="minorHAnsi" w:cstheme="minorHAnsi"/>
                <w:sz w:val="22"/>
                <w:szCs w:val="22"/>
              </w:rPr>
            </w:pPr>
            <w:r w:rsidRPr="004D146C">
              <w:rPr>
                <w:rFonts w:asciiTheme="minorHAnsi" w:hAnsiTheme="minorHAnsi" w:cstheme="minorHAnsi"/>
                <w:sz w:val="22"/>
                <w:szCs w:val="22"/>
              </w:rPr>
              <w:t>religiös bedeutsame Phän</w:t>
            </w:r>
            <w:r w:rsidRPr="004D146C">
              <w:rPr>
                <w:rFonts w:asciiTheme="minorHAnsi" w:hAnsiTheme="minorHAnsi" w:cstheme="minorHAnsi"/>
                <w:sz w:val="22"/>
                <w:szCs w:val="22"/>
              </w:rPr>
              <w:t>o</w:t>
            </w:r>
            <w:r w:rsidRPr="004D146C">
              <w:rPr>
                <w:rFonts w:asciiTheme="minorHAnsi" w:hAnsiTheme="minorHAnsi" w:cstheme="minorHAnsi"/>
                <w:sz w:val="22"/>
                <w:szCs w:val="22"/>
              </w:rPr>
              <w:t>mene und Fragestellungen in ihrem Lebensumfeld wah</w:t>
            </w:r>
            <w:r w:rsidRPr="004D146C">
              <w:rPr>
                <w:rFonts w:asciiTheme="minorHAnsi" w:hAnsiTheme="minorHAnsi" w:cstheme="minorHAnsi"/>
                <w:sz w:val="22"/>
                <w:szCs w:val="22"/>
              </w:rPr>
              <w:t>r</w:t>
            </w:r>
            <w:r w:rsidR="000550A9" w:rsidRPr="004D146C">
              <w:rPr>
                <w:rFonts w:asciiTheme="minorHAnsi" w:hAnsiTheme="minorHAnsi" w:cstheme="minorHAnsi"/>
                <w:sz w:val="22"/>
                <w:szCs w:val="22"/>
              </w:rPr>
              <w:t>nehmen</w:t>
            </w:r>
            <w:r w:rsidRPr="004D146C">
              <w:rPr>
                <w:rFonts w:asciiTheme="minorHAnsi" w:hAnsiTheme="minorHAnsi" w:cstheme="minorHAnsi"/>
                <w:sz w:val="22"/>
                <w:szCs w:val="22"/>
              </w:rPr>
              <w:t xml:space="preserve"> und </w:t>
            </w:r>
            <w:r w:rsidR="000550A9" w:rsidRPr="004D146C">
              <w:rPr>
                <w:rFonts w:asciiTheme="minorHAnsi" w:hAnsiTheme="minorHAnsi" w:cstheme="minorHAnsi"/>
                <w:sz w:val="22"/>
                <w:szCs w:val="22"/>
              </w:rPr>
              <w:t xml:space="preserve">sie </w:t>
            </w:r>
            <w:r w:rsidRPr="004D146C">
              <w:rPr>
                <w:rFonts w:asciiTheme="minorHAnsi" w:hAnsiTheme="minorHAnsi" w:cstheme="minorHAnsi"/>
                <w:sz w:val="22"/>
                <w:szCs w:val="22"/>
              </w:rPr>
              <w:t xml:space="preserve">beschreiben </w:t>
            </w:r>
          </w:p>
          <w:p w:rsidR="000550A9" w:rsidRPr="004D146C" w:rsidRDefault="004400A0" w:rsidP="000550A9">
            <w:pPr>
              <w:pStyle w:val="BPStandard"/>
              <w:spacing w:before="0" w:after="0" w:line="240" w:lineRule="auto"/>
              <w:jc w:val="left"/>
              <w:rPr>
                <w:rFonts w:asciiTheme="minorHAnsi" w:hAnsiTheme="minorHAnsi" w:cstheme="minorHAnsi"/>
                <w:sz w:val="22"/>
                <w:szCs w:val="22"/>
              </w:rPr>
            </w:pPr>
            <w:r w:rsidRPr="004D146C">
              <w:rPr>
                <w:rFonts w:asciiTheme="minorHAnsi" w:hAnsiTheme="minorHAnsi" w:cstheme="minorHAnsi"/>
                <w:b/>
                <w:sz w:val="22"/>
                <w:szCs w:val="22"/>
              </w:rPr>
              <w:t>2.2.3</w:t>
            </w:r>
            <w:r w:rsidRPr="004D146C">
              <w:rPr>
                <w:rFonts w:asciiTheme="minorHAnsi" w:hAnsiTheme="minorHAnsi" w:cstheme="minorHAnsi"/>
                <w:sz w:val="22"/>
                <w:szCs w:val="22"/>
              </w:rPr>
              <w:t xml:space="preserve"> </w:t>
            </w:r>
          </w:p>
          <w:p w:rsidR="004400A0" w:rsidRPr="004D146C" w:rsidRDefault="004400A0" w:rsidP="000550A9">
            <w:pPr>
              <w:pStyle w:val="BPStandard"/>
              <w:spacing w:before="0" w:after="0" w:line="240" w:lineRule="auto"/>
              <w:jc w:val="left"/>
              <w:rPr>
                <w:rFonts w:asciiTheme="minorHAnsi" w:hAnsiTheme="minorHAnsi" w:cstheme="minorHAnsi"/>
                <w:sz w:val="22"/>
                <w:szCs w:val="22"/>
              </w:rPr>
            </w:pPr>
            <w:r w:rsidRPr="004D146C">
              <w:rPr>
                <w:rFonts w:asciiTheme="minorHAnsi" w:hAnsiTheme="minorHAnsi" w:cstheme="minorHAnsi"/>
                <w:sz w:val="22"/>
                <w:szCs w:val="22"/>
              </w:rPr>
              <w:t>Texte, insbesondere biblische, sachg</w:t>
            </w:r>
            <w:r w:rsidRPr="004D146C">
              <w:rPr>
                <w:rFonts w:asciiTheme="minorHAnsi" w:hAnsiTheme="minorHAnsi" w:cstheme="minorHAnsi"/>
                <w:sz w:val="22"/>
                <w:szCs w:val="22"/>
              </w:rPr>
              <w:t>e</w:t>
            </w:r>
            <w:r w:rsidRPr="004D146C">
              <w:rPr>
                <w:rFonts w:asciiTheme="minorHAnsi" w:hAnsiTheme="minorHAnsi" w:cstheme="minorHAnsi"/>
                <w:sz w:val="22"/>
                <w:szCs w:val="22"/>
              </w:rPr>
              <w:t>mäß und methodisch reflektiert aus</w:t>
            </w:r>
            <w:r w:rsidR="000550A9" w:rsidRPr="004D146C">
              <w:rPr>
                <w:rFonts w:asciiTheme="minorHAnsi" w:hAnsiTheme="minorHAnsi" w:cstheme="minorHAnsi"/>
                <w:sz w:val="22"/>
                <w:szCs w:val="22"/>
              </w:rPr>
              <w:t>l</w:t>
            </w:r>
            <w:r w:rsidR="000550A9" w:rsidRPr="004D146C">
              <w:rPr>
                <w:rFonts w:asciiTheme="minorHAnsi" w:hAnsiTheme="minorHAnsi" w:cstheme="minorHAnsi"/>
                <w:sz w:val="22"/>
                <w:szCs w:val="22"/>
              </w:rPr>
              <w:t>e</w:t>
            </w:r>
            <w:r w:rsidR="000550A9" w:rsidRPr="004D146C">
              <w:rPr>
                <w:rFonts w:asciiTheme="minorHAnsi" w:hAnsiTheme="minorHAnsi" w:cstheme="minorHAnsi"/>
                <w:sz w:val="22"/>
                <w:szCs w:val="22"/>
              </w:rPr>
              <w:t>gen</w:t>
            </w:r>
          </w:p>
        </w:tc>
        <w:tc>
          <w:tcPr>
            <w:tcW w:w="5387" w:type="dxa"/>
            <w:tcBorders>
              <w:top w:val="single" w:sz="12" w:space="0" w:color="auto"/>
              <w:bottom w:val="dashSmallGap" w:sz="4" w:space="0" w:color="auto"/>
            </w:tcBorders>
            <w:shd w:val="clear" w:color="auto" w:fill="FFFF99"/>
          </w:tcPr>
          <w:p w:rsidR="00436DA5" w:rsidRDefault="00436DA5" w:rsidP="00436DA5">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sz w:val="22"/>
                <w:szCs w:val="22"/>
              </w:rPr>
              <w:t>Die Schülerinnen und Schüler können</w:t>
            </w:r>
          </w:p>
          <w:p w:rsidR="00F51798" w:rsidRPr="004D146C" w:rsidRDefault="00F51798" w:rsidP="00436DA5">
            <w:pPr>
              <w:pStyle w:val="BPStandard"/>
              <w:spacing w:line="240" w:lineRule="auto"/>
              <w:jc w:val="left"/>
              <w:rPr>
                <w:rFonts w:asciiTheme="minorHAnsi" w:hAnsiTheme="minorHAnsi" w:cstheme="minorHAnsi"/>
                <w:sz w:val="22"/>
                <w:szCs w:val="22"/>
              </w:rPr>
            </w:pPr>
          </w:p>
          <w:p w:rsidR="004400A0" w:rsidRPr="004D146C" w:rsidRDefault="004400A0" w:rsidP="009D28EC">
            <w:pPr>
              <w:pStyle w:val="BPStandard"/>
              <w:spacing w:line="240" w:lineRule="auto"/>
              <w:jc w:val="left"/>
              <w:rPr>
                <w:rFonts w:asciiTheme="minorHAnsi" w:hAnsiTheme="minorHAnsi" w:cstheme="minorHAnsi"/>
                <w:sz w:val="22"/>
                <w:szCs w:val="22"/>
              </w:rPr>
            </w:pPr>
            <w:r w:rsidRPr="00467E91">
              <w:rPr>
                <w:rFonts w:asciiTheme="minorHAnsi" w:hAnsiTheme="minorHAnsi" w:cstheme="minorHAnsi"/>
                <w:b/>
                <w:sz w:val="22"/>
                <w:szCs w:val="22"/>
              </w:rPr>
              <w:t>3.1.4 (4)</w:t>
            </w:r>
            <w:r w:rsidRPr="004D146C">
              <w:rPr>
                <w:rFonts w:asciiTheme="minorHAnsi" w:hAnsiTheme="minorHAnsi" w:cstheme="minorHAnsi"/>
                <w:sz w:val="22"/>
                <w:szCs w:val="22"/>
              </w:rPr>
              <w:t xml:space="preserve"> an einer biblischen Geschichte erläutern, was sie über den Weg Gottes mit den Menschen erzählt (zum Beispiel Abr</w:t>
            </w:r>
            <w:r w:rsidRPr="004D146C">
              <w:rPr>
                <w:rFonts w:asciiTheme="minorHAnsi" w:hAnsiTheme="minorHAnsi" w:cstheme="minorHAnsi"/>
                <w:sz w:val="22"/>
                <w:szCs w:val="22"/>
              </w:rPr>
              <w:t>a</w:t>
            </w:r>
            <w:r w:rsidRPr="004D146C">
              <w:rPr>
                <w:rFonts w:asciiTheme="minorHAnsi" w:hAnsiTheme="minorHAnsi" w:cstheme="minorHAnsi"/>
                <w:sz w:val="22"/>
                <w:szCs w:val="22"/>
              </w:rPr>
              <w:t xml:space="preserve">ham, David, </w:t>
            </w:r>
            <w:proofErr w:type="spellStart"/>
            <w:r w:rsidRPr="004D146C">
              <w:rPr>
                <w:rFonts w:asciiTheme="minorHAnsi" w:hAnsiTheme="minorHAnsi" w:cstheme="minorHAnsi"/>
                <w:sz w:val="22"/>
                <w:szCs w:val="22"/>
              </w:rPr>
              <w:t>Tobit</w:t>
            </w:r>
            <w:proofErr w:type="spellEnd"/>
            <w:r w:rsidRPr="004D146C">
              <w:rPr>
                <w:rFonts w:asciiTheme="minorHAnsi" w:hAnsiTheme="minorHAnsi" w:cstheme="minorHAnsi"/>
                <w:sz w:val="22"/>
                <w:szCs w:val="22"/>
              </w:rPr>
              <w:t xml:space="preserve">, Rut, </w:t>
            </w:r>
            <w:proofErr w:type="spellStart"/>
            <w:r w:rsidRPr="004D146C">
              <w:rPr>
                <w:rFonts w:asciiTheme="minorHAnsi" w:hAnsiTheme="minorHAnsi" w:cstheme="minorHAnsi"/>
                <w:sz w:val="22"/>
                <w:szCs w:val="22"/>
              </w:rPr>
              <w:t>Noomi</w:t>
            </w:r>
            <w:proofErr w:type="spellEnd"/>
            <w:r w:rsidRPr="004D146C">
              <w:rPr>
                <w:rFonts w:asciiTheme="minorHAnsi" w:hAnsiTheme="minorHAnsi" w:cstheme="minorHAnsi"/>
                <w:sz w:val="22"/>
                <w:szCs w:val="22"/>
              </w:rPr>
              <w:t>, Jona)</w:t>
            </w:r>
          </w:p>
        </w:tc>
      </w:tr>
      <w:tr w:rsidR="004400A0" w:rsidRPr="009D28EC" w:rsidTr="00F51798">
        <w:trPr>
          <w:trHeight w:val="578"/>
        </w:trPr>
        <w:tc>
          <w:tcPr>
            <w:tcW w:w="5495" w:type="dxa"/>
            <w:vMerge/>
            <w:tcBorders>
              <w:top w:val="dashSmallGap" w:sz="4" w:space="0" w:color="auto"/>
              <w:bottom w:val="dashSmallGap" w:sz="4" w:space="0" w:color="auto"/>
            </w:tcBorders>
            <w:shd w:val="clear" w:color="auto" w:fill="E5DFEC" w:themeFill="accent4" w:themeFillTint="33"/>
          </w:tcPr>
          <w:p w:rsidR="004400A0" w:rsidRPr="004D146C" w:rsidRDefault="004400A0" w:rsidP="009D28EC">
            <w:pPr>
              <w:pStyle w:val="BPStandard"/>
              <w:spacing w:line="240" w:lineRule="auto"/>
              <w:jc w:val="left"/>
              <w:rPr>
                <w:rFonts w:asciiTheme="minorHAnsi" w:hAnsiTheme="minorHAnsi" w:cstheme="minorHAnsi"/>
                <w:sz w:val="22"/>
                <w:szCs w:val="22"/>
              </w:rPr>
            </w:pPr>
          </w:p>
        </w:tc>
        <w:tc>
          <w:tcPr>
            <w:tcW w:w="3827" w:type="dxa"/>
            <w:vMerge/>
            <w:shd w:val="clear" w:color="auto" w:fill="E5DFEC" w:themeFill="accent4" w:themeFillTint="33"/>
          </w:tcPr>
          <w:p w:rsidR="004400A0" w:rsidRPr="004D146C" w:rsidRDefault="004400A0" w:rsidP="009D28EC">
            <w:pPr>
              <w:pStyle w:val="BPStandard"/>
              <w:spacing w:line="240" w:lineRule="auto"/>
              <w:jc w:val="left"/>
              <w:rPr>
                <w:rFonts w:asciiTheme="minorHAnsi" w:hAnsiTheme="minorHAnsi" w:cstheme="minorHAnsi"/>
                <w:sz w:val="22"/>
                <w:szCs w:val="22"/>
              </w:rPr>
            </w:pPr>
          </w:p>
        </w:tc>
        <w:tc>
          <w:tcPr>
            <w:tcW w:w="5387" w:type="dxa"/>
            <w:tcBorders>
              <w:top w:val="dashSmallGap" w:sz="4" w:space="0" w:color="auto"/>
              <w:bottom w:val="dashSmallGap" w:sz="4" w:space="0" w:color="auto"/>
            </w:tcBorders>
            <w:shd w:val="clear" w:color="auto" w:fill="FFFF99"/>
          </w:tcPr>
          <w:p w:rsidR="004400A0" w:rsidRPr="004D146C" w:rsidRDefault="004400A0" w:rsidP="009D28EC">
            <w:pPr>
              <w:pStyle w:val="BPStandard"/>
              <w:spacing w:line="240" w:lineRule="auto"/>
              <w:jc w:val="left"/>
              <w:rPr>
                <w:rFonts w:asciiTheme="minorHAnsi" w:hAnsiTheme="minorHAnsi" w:cstheme="minorHAnsi"/>
                <w:sz w:val="22"/>
                <w:szCs w:val="22"/>
              </w:rPr>
            </w:pPr>
            <w:r w:rsidRPr="00467E91">
              <w:rPr>
                <w:rFonts w:asciiTheme="minorHAnsi" w:hAnsiTheme="minorHAnsi" w:cstheme="minorHAnsi"/>
                <w:b/>
                <w:sz w:val="22"/>
                <w:szCs w:val="22"/>
              </w:rPr>
              <w:t>3.1.3 (4)</w:t>
            </w:r>
            <w:r w:rsidRPr="004D146C">
              <w:rPr>
                <w:rFonts w:asciiTheme="minorHAnsi" w:hAnsiTheme="minorHAnsi" w:cstheme="minorHAnsi"/>
                <w:sz w:val="22"/>
                <w:szCs w:val="22"/>
              </w:rPr>
              <w:t xml:space="preserve"> Eigenheiten biblischer Textgattungen (Evangel</w:t>
            </w:r>
            <w:r w:rsidRPr="004D146C">
              <w:rPr>
                <w:rFonts w:asciiTheme="minorHAnsi" w:hAnsiTheme="minorHAnsi" w:cstheme="minorHAnsi"/>
                <w:sz w:val="22"/>
                <w:szCs w:val="22"/>
              </w:rPr>
              <w:t>i</w:t>
            </w:r>
            <w:r w:rsidRPr="004D146C">
              <w:rPr>
                <w:rFonts w:asciiTheme="minorHAnsi" w:hAnsiTheme="minorHAnsi" w:cstheme="minorHAnsi"/>
                <w:sz w:val="22"/>
                <w:szCs w:val="22"/>
              </w:rPr>
              <w:t>um, Brief, Lied) erläutern</w:t>
            </w:r>
          </w:p>
        </w:tc>
      </w:tr>
      <w:tr w:rsidR="004400A0" w:rsidRPr="009D28EC" w:rsidTr="00F51798">
        <w:trPr>
          <w:trHeight w:val="773"/>
        </w:trPr>
        <w:tc>
          <w:tcPr>
            <w:tcW w:w="5495" w:type="dxa"/>
            <w:vMerge/>
            <w:tcBorders>
              <w:top w:val="dashSmallGap" w:sz="4" w:space="0" w:color="auto"/>
              <w:bottom w:val="dashSmallGap" w:sz="4" w:space="0" w:color="auto"/>
            </w:tcBorders>
            <w:shd w:val="clear" w:color="auto" w:fill="E5DFEC" w:themeFill="accent4" w:themeFillTint="33"/>
          </w:tcPr>
          <w:p w:rsidR="004400A0" w:rsidRPr="004D146C" w:rsidRDefault="004400A0" w:rsidP="009D28EC">
            <w:pPr>
              <w:pStyle w:val="BPStandard"/>
              <w:spacing w:line="240" w:lineRule="auto"/>
              <w:jc w:val="left"/>
              <w:rPr>
                <w:rFonts w:asciiTheme="minorHAnsi" w:hAnsiTheme="minorHAnsi" w:cstheme="minorHAnsi"/>
                <w:sz w:val="22"/>
                <w:szCs w:val="22"/>
              </w:rPr>
            </w:pPr>
          </w:p>
        </w:tc>
        <w:tc>
          <w:tcPr>
            <w:tcW w:w="3827" w:type="dxa"/>
            <w:vMerge/>
            <w:shd w:val="clear" w:color="auto" w:fill="E5DFEC" w:themeFill="accent4" w:themeFillTint="33"/>
          </w:tcPr>
          <w:p w:rsidR="004400A0" w:rsidRPr="004D146C" w:rsidRDefault="004400A0" w:rsidP="009D28EC">
            <w:pPr>
              <w:pStyle w:val="BPStandard"/>
              <w:spacing w:line="240" w:lineRule="auto"/>
              <w:jc w:val="left"/>
              <w:rPr>
                <w:rFonts w:asciiTheme="minorHAnsi" w:hAnsiTheme="minorHAnsi" w:cstheme="minorHAnsi"/>
                <w:sz w:val="22"/>
                <w:szCs w:val="22"/>
              </w:rPr>
            </w:pPr>
          </w:p>
        </w:tc>
        <w:tc>
          <w:tcPr>
            <w:tcW w:w="5387" w:type="dxa"/>
            <w:tcBorders>
              <w:top w:val="dashSmallGap" w:sz="4" w:space="0" w:color="auto"/>
              <w:bottom w:val="dashSmallGap" w:sz="4" w:space="0" w:color="auto"/>
            </w:tcBorders>
            <w:shd w:val="clear" w:color="auto" w:fill="FFFF99"/>
          </w:tcPr>
          <w:p w:rsidR="004400A0" w:rsidRPr="004D146C" w:rsidRDefault="004400A0" w:rsidP="009D28EC">
            <w:pPr>
              <w:pStyle w:val="BPStandard"/>
              <w:spacing w:line="240" w:lineRule="auto"/>
              <w:jc w:val="left"/>
              <w:rPr>
                <w:rFonts w:asciiTheme="minorHAnsi" w:hAnsiTheme="minorHAnsi" w:cstheme="minorHAnsi"/>
                <w:sz w:val="22"/>
                <w:szCs w:val="22"/>
              </w:rPr>
            </w:pPr>
            <w:r w:rsidRPr="00467E91">
              <w:rPr>
                <w:rFonts w:asciiTheme="minorHAnsi" w:hAnsiTheme="minorHAnsi" w:cstheme="minorHAnsi"/>
                <w:b/>
                <w:sz w:val="22"/>
                <w:szCs w:val="22"/>
              </w:rPr>
              <w:t>3.1.3 (5)</w:t>
            </w:r>
            <w:r w:rsidRPr="004D146C">
              <w:rPr>
                <w:rFonts w:asciiTheme="minorHAnsi" w:hAnsiTheme="minorHAnsi" w:cstheme="minorHAnsi"/>
                <w:sz w:val="22"/>
                <w:szCs w:val="22"/>
              </w:rPr>
              <w:t xml:space="preserve"> konkrete Situationen aus ihrem Umfeld mit E</w:t>
            </w:r>
            <w:r w:rsidRPr="004D146C">
              <w:rPr>
                <w:rFonts w:asciiTheme="minorHAnsi" w:hAnsiTheme="minorHAnsi" w:cstheme="minorHAnsi"/>
                <w:sz w:val="22"/>
                <w:szCs w:val="22"/>
              </w:rPr>
              <w:t>r</w:t>
            </w:r>
            <w:r w:rsidRPr="004D146C">
              <w:rPr>
                <w:rFonts w:asciiTheme="minorHAnsi" w:hAnsiTheme="minorHAnsi" w:cstheme="minorHAnsi"/>
                <w:sz w:val="22"/>
                <w:szCs w:val="22"/>
              </w:rPr>
              <w:t>fahru</w:t>
            </w:r>
            <w:r w:rsidRPr="004D146C">
              <w:rPr>
                <w:rFonts w:asciiTheme="minorHAnsi" w:hAnsiTheme="minorHAnsi" w:cstheme="minorHAnsi"/>
                <w:sz w:val="22"/>
                <w:szCs w:val="22"/>
              </w:rPr>
              <w:t>n</w:t>
            </w:r>
            <w:r w:rsidRPr="004D146C">
              <w:rPr>
                <w:rFonts w:asciiTheme="minorHAnsi" w:hAnsiTheme="minorHAnsi" w:cstheme="minorHAnsi"/>
                <w:sz w:val="22"/>
                <w:szCs w:val="22"/>
              </w:rPr>
              <w:t>gen, von denen biblische Geschichten erzählen, vergleichen</w:t>
            </w:r>
          </w:p>
        </w:tc>
      </w:tr>
      <w:tr w:rsidR="004400A0" w:rsidRPr="009D28EC" w:rsidTr="00F51798">
        <w:trPr>
          <w:trHeight w:val="634"/>
        </w:trPr>
        <w:tc>
          <w:tcPr>
            <w:tcW w:w="5495" w:type="dxa"/>
            <w:tcBorders>
              <w:top w:val="dashSmallGap" w:sz="4" w:space="0" w:color="auto"/>
              <w:bottom w:val="dashSmallGap" w:sz="4" w:space="0" w:color="auto"/>
            </w:tcBorders>
            <w:shd w:val="clear" w:color="auto" w:fill="E5DFEC" w:themeFill="accent4" w:themeFillTint="33"/>
          </w:tcPr>
          <w:p w:rsidR="004400A0" w:rsidRPr="004D146C" w:rsidRDefault="004400A0" w:rsidP="000550A9">
            <w:pPr>
              <w:pStyle w:val="BPStandard"/>
              <w:spacing w:line="240" w:lineRule="auto"/>
              <w:jc w:val="left"/>
              <w:rPr>
                <w:rFonts w:asciiTheme="minorHAnsi" w:hAnsiTheme="minorHAnsi" w:cstheme="minorHAnsi"/>
                <w:sz w:val="22"/>
                <w:szCs w:val="22"/>
              </w:rPr>
            </w:pPr>
            <w:r w:rsidRPr="00467E91">
              <w:rPr>
                <w:rFonts w:asciiTheme="minorHAnsi" w:hAnsiTheme="minorHAnsi" w:cstheme="minorHAnsi"/>
                <w:b/>
                <w:sz w:val="22"/>
                <w:szCs w:val="22"/>
              </w:rPr>
              <w:t>3.1.1 (3</w:t>
            </w:r>
            <w:r w:rsidR="000550A9" w:rsidRPr="00467E91">
              <w:rPr>
                <w:rFonts w:asciiTheme="minorHAnsi" w:hAnsiTheme="minorHAnsi" w:cstheme="minorHAnsi"/>
                <w:b/>
                <w:sz w:val="22"/>
                <w:szCs w:val="22"/>
              </w:rPr>
              <w:t>)</w:t>
            </w:r>
            <w:r w:rsidR="000550A9" w:rsidRPr="004D146C">
              <w:rPr>
                <w:rFonts w:asciiTheme="minorHAnsi" w:hAnsiTheme="minorHAnsi" w:cstheme="minorHAnsi"/>
                <w:sz w:val="22"/>
                <w:szCs w:val="22"/>
              </w:rPr>
              <w:t xml:space="preserve"> </w:t>
            </w:r>
            <w:r w:rsidR="00436B01">
              <w:t xml:space="preserve"> </w:t>
            </w:r>
            <w:r w:rsidR="00436B01" w:rsidRPr="00436B01">
              <w:rPr>
                <w:rFonts w:asciiTheme="minorHAnsi" w:hAnsiTheme="minorHAnsi" w:cstheme="minorHAnsi"/>
                <w:sz w:val="22"/>
                <w:szCs w:val="22"/>
              </w:rPr>
              <w:t>sich mit Fragen des Menschseins (zum Beispiel: Was macht mich aus? Was kann ich? Was mache ich, wenn ich scheitere?) auseinandersetzen</w:t>
            </w:r>
          </w:p>
        </w:tc>
        <w:tc>
          <w:tcPr>
            <w:tcW w:w="3827" w:type="dxa"/>
            <w:vMerge/>
            <w:shd w:val="clear" w:color="auto" w:fill="E5DFEC" w:themeFill="accent4" w:themeFillTint="33"/>
          </w:tcPr>
          <w:p w:rsidR="004400A0" w:rsidRPr="004D146C" w:rsidRDefault="004400A0" w:rsidP="009D28EC">
            <w:pPr>
              <w:pStyle w:val="BPStandard"/>
              <w:spacing w:line="240" w:lineRule="auto"/>
              <w:jc w:val="left"/>
              <w:rPr>
                <w:rFonts w:asciiTheme="minorHAnsi" w:hAnsiTheme="minorHAnsi" w:cstheme="minorHAnsi"/>
                <w:sz w:val="22"/>
                <w:szCs w:val="22"/>
              </w:rPr>
            </w:pPr>
          </w:p>
        </w:tc>
        <w:tc>
          <w:tcPr>
            <w:tcW w:w="5387" w:type="dxa"/>
            <w:tcBorders>
              <w:top w:val="dashSmallGap" w:sz="4" w:space="0" w:color="auto"/>
              <w:bottom w:val="dashSmallGap" w:sz="4" w:space="0" w:color="auto"/>
            </w:tcBorders>
            <w:shd w:val="clear" w:color="auto" w:fill="FFFF99"/>
          </w:tcPr>
          <w:p w:rsidR="004400A0" w:rsidRPr="004D146C" w:rsidRDefault="004400A0" w:rsidP="009D28EC">
            <w:pPr>
              <w:pStyle w:val="BPStandard"/>
              <w:spacing w:line="240" w:lineRule="auto"/>
              <w:jc w:val="left"/>
              <w:rPr>
                <w:rFonts w:asciiTheme="minorHAnsi" w:hAnsiTheme="minorHAnsi" w:cstheme="minorHAnsi"/>
                <w:sz w:val="22"/>
                <w:szCs w:val="22"/>
              </w:rPr>
            </w:pPr>
            <w:r w:rsidRPr="00467E91">
              <w:rPr>
                <w:rFonts w:asciiTheme="minorHAnsi" w:hAnsiTheme="minorHAnsi" w:cstheme="minorHAnsi"/>
                <w:b/>
                <w:sz w:val="22"/>
                <w:szCs w:val="22"/>
              </w:rPr>
              <w:t>3.1.4 (1)</w:t>
            </w:r>
            <w:r w:rsidRPr="004D146C">
              <w:rPr>
                <w:rFonts w:asciiTheme="minorHAnsi" w:hAnsiTheme="minorHAnsi" w:cstheme="minorHAnsi"/>
                <w:sz w:val="22"/>
                <w:szCs w:val="22"/>
              </w:rPr>
              <w:t xml:space="preserve"> Gottesvorstellungen in Bildern, Liedern und E</w:t>
            </w:r>
            <w:r w:rsidRPr="004D146C">
              <w:rPr>
                <w:rFonts w:asciiTheme="minorHAnsi" w:hAnsiTheme="minorHAnsi" w:cstheme="minorHAnsi"/>
                <w:sz w:val="22"/>
                <w:szCs w:val="22"/>
              </w:rPr>
              <w:t>r</w:t>
            </w:r>
            <w:r w:rsidRPr="004D146C">
              <w:rPr>
                <w:rFonts w:asciiTheme="minorHAnsi" w:hAnsiTheme="minorHAnsi" w:cstheme="minorHAnsi"/>
                <w:sz w:val="22"/>
                <w:szCs w:val="22"/>
              </w:rPr>
              <w:t>zählu</w:t>
            </w:r>
            <w:r w:rsidRPr="004D146C">
              <w:rPr>
                <w:rFonts w:asciiTheme="minorHAnsi" w:hAnsiTheme="minorHAnsi" w:cstheme="minorHAnsi"/>
                <w:sz w:val="22"/>
                <w:szCs w:val="22"/>
              </w:rPr>
              <w:t>n</w:t>
            </w:r>
            <w:r w:rsidRPr="004D146C">
              <w:rPr>
                <w:rFonts w:asciiTheme="minorHAnsi" w:hAnsiTheme="minorHAnsi" w:cstheme="minorHAnsi"/>
                <w:sz w:val="22"/>
                <w:szCs w:val="22"/>
              </w:rPr>
              <w:t>gen erläutern</w:t>
            </w:r>
          </w:p>
        </w:tc>
      </w:tr>
      <w:tr w:rsidR="004400A0" w:rsidRPr="009D28EC" w:rsidTr="00F51798">
        <w:trPr>
          <w:trHeight w:val="619"/>
        </w:trPr>
        <w:tc>
          <w:tcPr>
            <w:tcW w:w="5495" w:type="dxa"/>
            <w:tcBorders>
              <w:top w:val="dashSmallGap" w:sz="4" w:space="0" w:color="auto"/>
              <w:bottom w:val="dashSmallGap" w:sz="4" w:space="0" w:color="auto"/>
            </w:tcBorders>
            <w:shd w:val="clear" w:color="auto" w:fill="E5DFEC" w:themeFill="accent4" w:themeFillTint="33"/>
          </w:tcPr>
          <w:p w:rsidR="004400A0" w:rsidRPr="004D146C" w:rsidRDefault="004400A0" w:rsidP="009D28EC">
            <w:pPr>
              <w:pStyle w:val="BPStandard"/>
              <w:spacing w:line="240" w:lineRule="auto"/>
              <w:jc w:val="left"/>
              <w:rPr>
                <w:rFonts w:asciiTheme="minorHAnsi" w:hAnsiTheme="minorHAnsi" w:cstheme="minorHAnsi"/>
                <w:sz w:val="22"/>
                <w:szCs w:val="22"/>
              </w:rPr>
            </w:pPr>
            <w:r w:rsidRPr="00467E91">
              <w:rPr>
                <w:rFonts w:asciiTheme="minorHAnsi" w:hAnsiTheme="minorHAnsi" w:cstheme="minorHAnsi"/>
                <w:b/>
                <w:sz w:val="22"/>
                <w:szCs w:val="22"/>
              </w:rPr>
              <w:t>3.1.3 (3)</w:t>
            </w:r>
            <w:r w:rsidRPr="004D146C">
              <w:rPr>
                <w:rFonts w:asciiTheme="minorHAnsi" w:hAnsiTheme="minorHAnsi" w:cstheme="minorHAnsi"/>
                <w:sz w:val="22"/>
                <w:szCs w:val="22"/>
              </w:rPr>
              <w:t xml:space="preserve"> Zusammenhänge zwischen ausgewählten Erzä</w:t>
            </w:r>
            <w:r w:rsidRPr="004D146C">
              <w:rPr>
                <w:rFonts w:asciiTheme="minorHAnsi" w:hAnsiTheme="minorHAnsi" w:cstheme="minorHAnsi"/>
                <w:sz w:val="22"/>
                <w:szCs w:val="22"/>
              </w:rPr>
              <w:t>h</w:t>
            </w:r>
            <w:r w:rsidRPr="004D146C">
              <w:rPr>
                <w:rFonts w:asciiTheme="minorHAnsi" w:hAnsiTheme="minorHAnsi" w:cstheme="minorHAnsi"/>
                <w:sz w:val="22"/>
                <w:szCs w:val="22"/>
              </w:rPr>
              <w:t>lungen (zum Beispiel Abraham, Josef, Mose, Rut, David, Elia, Jeremia, Jesus und seine Jünger, Paulus) aufzeigen</w:t>
            </w:r>
          </w:p>
        </w:tc>
        <w:tc>
          <w:tcPr>
            <w:tcW w:w="3827" w:type="dxa"/>
            <w:vMerge/>
            <w:shd w:val="clear" w:color="auto" w:fill="E5DFEC" w:themeFill="accent4" w:themeFillTint="33"/>
          </w:tcPr>
          <w:p w:rsidR="004400A0" w:rsidRPr="004D146C" w:rsidRDefault="004400A0" w:rsidP="009D28EC">
            <w:pPr>
              <w:pStyle w:val="BPStandard"/>
              <w:spacing w:line="240" w:lineRule="auto"/>
              <w:jc w:val="left"/>
              <w:rPr>
                <w:rFonts w:asciiTheme="minorHAnsi" w:hAnsiTheme="minorHAnsi" w:cstheme="minorHAnsi"/>
                <w:sz w:val="22"/>
                <w:szCs w:val="22"/>
              </w:rPr>
            </w:pPr>
          </w:p>
        </w:tc>
        <w:tc>
          <w:tcPr>
            <w:tcW w:w="5387" w:type="dxa"/>
            <w:tcBorders>
              <w:top w:val="dashSmallGap" w:sz="4" w:space="0" w:color="auto"/>
              <w:bottom w:val="dashSmallGap" w:sz="4" w:space="0" w:color="auto"/>
            </w:tcBorders>
            <w:shd w:val="clear" w:color="auto" w:fill="FFFF99"/>
          </w:tcPr>
          <w:p w:rsidR="004400A0" w:rsidRPr="004D146C" w:rsidRDefault="004400A0" w:rsidP="009D28EC">
            <w:pPr>
              <w:pStyle w:val="BPStandard"/>
              <w:spacing w:line="240" w:lineRule="auto"/>
              <w:jc w:val="left"/>
              <w:rPr>
                <w:rFonts w:asciiTheme="minorHAnsi" w:hAnsiTheme="minorHAnsi" w:cstheme="minorHAnsi"/>
                <w:sz w:val="22"/>
                <w:szCs w:val="22"/>
              </w:rPr>
            </w:pPr>
            <w:r w:rsidRPr="00467E91">
              <w:rPr>
                <w:rFonts w:asciiTheme="minorHAnsi" w:hAnsiTheme="minorHAnsi" w:cstheme="minorHAnsi"/>
                <w:b/>
                <w:sz w:val="22"/>
                <w:szCs w:val="22"/>
              </w:rPr>
              <w:t>3.1.4 (2)</w:t>
            </w:r>
            <w:r w:rsidRPr="004D146C">
              <w:rPr>
                <w:rFonts w:asciiTheme="minorHAnsi" w:hAnsiTheme="minorHAnsi" w:cstheme="minorHAnsi"/>
                <w:sz w:val="22"/>
                <w:szCs w:val="22"/>
              </w:rPr>
              <w:t xml:space="preserve"> Gemeinsamkeiten und Unterschiede zwischen ve</w:t>
            </w:r>
            <w:r w:rsidRPr="004D146C">
              <w:rPr>
                <w:rFonts w:asciiTheme="minorHAnsi" w:hAnsiTheme="minorHAnsi" w:cstheme="minorHAnsi"/>
                <w:sz w:val="22"/>
                <w:szCs w:val="22"/>
              </w:rPr>
              <w:t>r</w:t>
            </w:r>
            <w:r w:rsidRPr="004D146C">
              <w:rPr>
                <w:rFonts w:asciiTheme="minorHAnsi" w:hAnsiTheme="minorHAnsi" w:cstheme="minorHAnsi"/>
                <w:sz w:val="22"/>
                <w:szCs w:val="22"/>
              </w:rPr>
              <w:t>schiedenen Gottesvorstellungen herausarbeite</w:t>
            </w:r>
          </w:p>
        </w:tc>
      </w:tr>
      <w:tr w:rsidR="004400A0" w:rsidRPr="009D28EC" w:rsidTr="00F51798">
        <w:trPr>
          <w:trHeight w:val="824"/>
        </w:trPr>
        <w:tc>
          <w:tcPr>
            <w:tcW w:w="5495" w:type="dxa"/>
            <w:tcBorders>
              <w:top w:val="dashSmallGap" w:sz="4" w:space="0" w:color="auto"/>
              <w:bottom w:val="single" w:sz="4" w:space="0" w:color="auto"/>
            </w:tcBorders>
            <w:shd w:val="clear" w:color="auto" w:fill="E5DFEC" w:themeFill="accent4" w:themeFillTint="33"/>
          </w:tcPr>
          <w:p w:rsidR="004400A0" w:rsidRPr="004D146C" w:rsidRDefault="004400A0" w:rsidP="000550A9">
            <w:pPr>
              <w:pStyle w:val="BPStandard"/>
              <w:spacing w:line="240" w:lineRule="auto"/>
              <w:jc w:val="left"/>
              <w:rPr>
                <w:rFonts w:asciiTheme="minorHAnsi" w:hAnsiTheme="minorHAnsi" w:cstheme="minorHAnsi"/>
                <w:sz w:val="22"/>
                <w:szCs w:val="22"/>
              </w:rPr>
            </w:pPr>
            <w:r w:rsidRPr="00467E91">
              <w:rPr>
                <w:rFonts w:asciiTheme="minorHAnsi" w:hAnsiTheme="minorHAnsi" w:cstheme="minorHAnsi"/>
                <w:b/>
                <w:sz w:val="22"/>
                <w:szCs w:val="22"/>
              </w:rPr>
              <w:t>3.1.</w:t>
            </w:r>
            <w:r w:rsidR="000550A9" w:rsidRPr="00467E91">
              <w:rPr>
                <w:rFonts w:asciiTheme="minorHAnsi" w:hAnsiTheme="minorHAnsi" w:cstheme="minorHAnsi"/>
                <w:b/>
                <w:sz w:val="22"/>
                <w:szCs w:val="22"/>
              </w:rPr>
              <w:t>4</w:t>
            </w:r>
            <w:r w:rsidRPr="00467E91">
              <w:rPr>
                <w:rFonts w:asciiTheme="minorHAnsi" w:hAnsiTheme="minorHAnsi" w:cstheme="minorHAnsi"/>
                <w:b/>
                <w:sz w:val="22"/>
                <w:szCs w:val="22"/>
              </w:rPr>
              <w:t xml:space="preserve"> (2)</w:t>
            </w:r>
            <w:r w:rsidRPr="004D146C">
              <w:rPr>
                <w:rFonts w:asciiTheme="minorHAnsi" w:hAnsiTheme="minorHAnsi" w:cstheme="minorHAnsi"/>
                <w:sz w:val="22"/>
                <w:szCs w:val="22"/>
              </w:rPr>
              <w:t xml:space="preserve"> Gottesvorstellungen in biblischen Texten (zum Beispiel Erzählungen, Bildworte, Gleichnisse) zu menschl</w:t>
            </w:r>
            <w:r w:rsidRPr="004D146C">
              <w:rPr>
                <w:rFonts w:asciiTheme="minorHAnsi" w:hAnsiTheme="minorHAnsi" w:cstheme="minorHAnsi"/>
                <w:sz w:val="22"/>
                <w:szCs w:val="22"/>
              </w:rPr>
              <w:t>i</w:t>
            </w:r>
            <w:r w:rsidRPr="004D146C">
              <w:rPr>
                <w:rFonts w:asciiTheme="minorHAnsi" w:hAnsiTheme="minorHAnsi" w:cstheme="minorHAnsi"/>
                <w:sz w:val="22"/>
                <w:szCs w:val="22"/>
              </w:rPr>
              <w:t>chen Fragen und Erfahrungen in Beziehung setzen</w:t>
            </w:r>
          </w:p>
        </w:tc>
        <w:tc>
          <w:tcPr>
            <w:tcW w:w="3827" w:type="dxa"/>
            <w:vMerge/>
            <w:shd w:val="clear" w:color="auto" w:fill="E5DFEC" w:themeFill="accent4" w:themeFillTint="33"/>
          </w:tcPr>
          <w:p w:rsidR="004400A0" w:rsidRPr="004D146C" w:rsidRDefault="004400A0" w:rsidP="009D28EC">
            <w:pPr>
              <w:pStyle w:val="BPStandard"/>
              <w:spacing w:line="240" w:lineRule="auto"/>
              <w:jc w:val="left"/>
              <w:rPr>
                <w:rFonts w:asciiTheme="minorHAnsi" w:hAnsiTheme="minorHAnsi" w:cstheme="minorHAnsi"/>
                <w:sz w:val="22"/>
                <w:szCs w:val="22"/>
              </w:rPr>
            </w:pPr>
          </w:p>
        </w:tc>
        <w:tc>
          <w:tcPr>
            <w:tcW w:w="5387" w:type="dxa"/>
            <w:tcBorders>
              <w:top w:val="dashSmallGap" w:sz="4" w:space="0" w:color="auto"/>
              <w:bottom w:val="single" w:sz="4" w:space="0" w:color="auto"/>
            </w:tcBorders>
            <w:shd w:val="clear" w:color="auto" w:fill="FFFF99"/>
          </w:tcPr>
          <w:p w:rsidR="004400A0" w:rsidRPr="004D146C" w:rsidRDefault="004400A0" w:rsidP="009D28EC">
            <w:pPr>
              <w:pStyle w:val="BPStandard"/>
              <w:spacing w:line="240" w:lineRule="auto"/>
              <w:jc w:val="left"/>
              <w:rPr>
                <w:rFonts w:asciiTheme="minorHAnsi" w:hAnsiTheme="minorHAnsi" w:cstheme="minorHAnsi"/>
                <w:sz w:val="22"/>
                <w:szCs w:val="22"/>
              </w:rPr>
            </w:pPr>
            <w:r w:rsidRPr="00467E91">
              <w:rPr>
                <w:rFonts w:asciiTheme="minorHAnsi" w:hAnsiTheme="minorHAnsi" w:cstheme="minorHAnsi"/>
                <w:b/>
                <w:sz w:val="22"/>
                <w:szCs w:val="22"/>
              </w:rPr>
              <w:t>3.1.4 (3)</w:t>
            </w:r>
            <w:r w:rsidRPr="004D146C">
              <w:rPr>
                <w:rFonts w:asciiTheme="minorHAnsi" w:hAnsiTheme="minorHAnsi" w:cstheme="minorHAnsi"/>
                <w:sz w:val="22"/>
                <w:szCs w:val="22"/>
              </w:rPr>
              <w:t xml:space="preserve"> christliche Vorstellungen von Gott (zum Beispiel Schöpfer, König, Hirte, der </w:t>
            </w:r>
            <w:proofErr w:type="spellStart"/>
            <w:r w:rsidRPr="004D146C">
              <w:rPr>
                <w:rFonts w:asciiTheme="minorHAnsi" w:hAnsiTheme="minorHAnsi" w:cstheme="minorHAnsi"/>
                <w:sz w:val="22"/>
                <w:szCs w:val="22"/>
              </w:rPr>
              <w:t>Dreieine</w:t>
            </w:r>
            <w:proofErr w:type="spellEnd"/>
            <w:r w:rsidRPr="004D146C">
              <w:rPr>
                <w:rFonts w:asciiTheme="minorHAnsi" w:hAnsiTheme="minorHAnsi" w:cstheme="minorHAnsi"/>
                <w:sz w:val="22"/>
                <w:szCs w:val="22"/>
              </w:rPr>
              <w:t>) und Symbole für Gott (zum Beispiel Hand) erklären</w:t>
            </w:r>
          </w:p>
        </w:tc>
      </w:tr>
      <w:tr w:rsidR="005844F6" w:rsidRPr="009D28EC" w:rsidTr="00F51798">
        <w:trPr>
          <w:trHeight w:val="824"/>
        </w:trPr>
        <w:tc>
          <w:tcPr>
            <w:tcW w:w="5495" w:type="dxa"/>
            <w:tcBorders>
              <w:top w:val="single" w:sz="4" w:space="0" w:color="auto"/>
            </w:tcBorders>
            <w:shd w:val="clear" w:color="auto" w:fill="FFFF99"/>
          </w:tcPr>
          <w:p w:rsidR="005844F6" w:rsidRPr="00D64BB4" w:rsidRDefault="005844F6" w:rsidP="009D28EC">
            <w:pPr>
              <w:pStyle w:val="BPStandard"/>
              <w:spacing w:line="240" w:lineRule="auto"/>
              <w:jc w:val="left"/>
              <w:rPr>
                <w:rFonts w:asciiTheme="minorHAnsi" w:hAnsiTheme="minorHAnsi" w:cstheme="minorHAnsi"/>
                <w:i/>
                <w:sz w:val="22"/>
                <w:szCs w:val="22"/>
              </w:rPr>
            </w:pPr>
            <w:r w:rsidRPr="00D64BB4">
              <w:rPr>
                <w:rFonts w:asciiTheme="minorHAnsi" w:hAnsiTheme="minorHAnsi" w:cstheme="minorHAnsi"/>
                <w:i/>
                <w:sz w:val="22"/>
                <w:szCs w:val="22"/>
              </w:rPr>
              <w:t>Gott als der, der den Menschen auf seinem Weg begleitet; Eigenheiten biblischer Textgattungen</w:t>
            </w:r>
          </w:p>
        </w:tc>
        <w:tc>
          <w:tcPr>
            <w:tcW w:w="3827" w:type="dxa"/>
            <w:shd w:val="clear" w:color="auto" w:fill="auto"/>
            <w:vAlign w:val="center"/>
          </w:tcPr>
          <w:p w:rsidR="005844F6" w:rsidRPr="00D64BB4" w:rsidRDefault="00D64BB4" w:rsidP="00D64BB4">
            <w:pPr>
              <w:jc w:val="center"/>
              <w:rPr>
                <w:rFonts w:asciiTheme="minorHAnsi" w:hAnsiTheme="minorHAnsi" w:cstheme="minorHAnsi"/>
                <w:b/>
                <w:sz w:val="22"/>
                <w:szCs w:val="22"/>
              </w:rPr>
            </w:pPr>
            <w:r w:rsidRPr="00D64BB4">
              <w:rPr>
                <w:rFonts w:asciiTheme="minorHAnsi" w:hAnsiTheme="minorHAnsi" w:cstheme="minorHAnsi"/>
                <w:b/>
                <w:sz w:val="22"/>
                <w:szCs w:val="22"/>
              </w:rPr>
              <w:t>Die Bibel</w:t>
            </w:r>
          </w:p>
        </w:tc>
        <w:tc>
          <w:tcPr>
            <w:tcW w:w="5387" w:type="dxa"/>
            <w:tcBorders>
              <w:top w:val="single" w:sz="4" w:space="0" w:color="auto"/>
            </w:tcBorders>
            <w:shd w:val="clear" w:color="auto" w:fill="E5DFEC" w:themeFill="accent4" w:themeFillTint="33"/>
          </w:tcPr>
          <w:p w:rsidR="005844F6" w:rsidRPr="004D146C" w:rsidRDefault="005844F6" w:rsidP="009D28EC">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i/>
                <w:sz w:val="22"/>
                <w:szCs w:val="22"/>
              </w:rPr>
              <w:t>Menschliche Grunderfahrungen im eigenen Leben und in der Bibel entdecken</w:t>
            </w:r>
          </w:p>
        </w:tc>
      </w:tr>
    </w:tbl>
    <w:p w:rsidR="005844F6" w:rsidRPr="009D28EC" w:rsidRDefault="005844F6" w:rsidP="009D28EC">
      <w:pPr>
        <w:rPr>
          <w:rFonts w:asciiTheme="minorHAnsi" w:hAnsiTheme="minorHAnsi" w:cstheme="minorHAnsi"/>
          <w:sz w:val="22"/>
          <w:szCs w:val="22"/>
        </w:rPr>
      </w:pPr>
    </w:p>
    <w:p w:rsidR="005844F6" w:rsidRPr="009D28EC" w:rsidRDefault="005844F6" w:rsidP="009D28EC">
      <w:pPr>
        <w:rPr>
          <w:rFonts w:asciiTheme="minorHAnsi" w:hAnsiTheme="minorHAnsi" w:cstheme="minorHAnsi"/>
          <w:sz w:val="22"/>
          <w:szCs w:val="22"/>
        </w:rPr>
      </w:pPr>
    </w:p>
    <w:p w:rsidR="005844F6" w:rsidRPr="009D28EC" w:rsidRDefault="005844F6" w:rsidP="009D28EC">
      <w:pPr>
        <w:rPr>
          <w:rFonts w:asciiTheme="minorHAnsi" w:hAnsiTheme="minorHAnsi" w:cstheme="minorHAnsi"/>
          <w:sz w:val="22"/>
          <w:szCs w:val="22"/>
        </w:rPr>
      </w:pPr>
    </w:p>
    <w:p w:rsidR="005844F6" w:rsidRPr="009D28EC" w:rsidRDefault="005844F6" w:rsidP="009D28EC">
      <w:pPr>
        <w:rPr>
          <w:rFonts w:asciiTheme="minorHAnsi" w:hAnsiTheme="minorHAnsi" w:cstheme="minorHAnsi"/>
          <w:sz w:val="22"/>
          <w:szCs w:val="22"/>
        </w:rPr>
      </w:pPr>
    </w:p>
    <w:p w:rsidR="005844F6" w:rsidRPr="009D28EC" w:rsidRDefault="005844F6" w:rsidP="009D28EC">
      <w:pPr>
        <w:rPr>
          <w:rFonts w:asciiTheme="minorHAnsi" w:hAnsiTheme="minorHAnsi" w:cstheme="minorHAnsi"/>
          <w:sz w:val="22"/>
          <w:szCs w:val="22"/>
        </w:rPr>
      </w:pPr>
    </w:p>
    <w:p w:rsidR="005844F6" w:rsidRPr="009D28EC" w:rsidRDefault="005844F6" w:rsidP="009D28EC">
      <w:pPr>
        <w:rPr>
          <w:rFonts w:asciiTheme="minorHAnsi" w:hAnsiTheme="minorHAnsi" w:cstheme="minorHAnsi"/>
          <w:sz w:val="22"/>
          <w:szCs w:val="22"/>
        </w:rPr>
      </w:pPr>
    </w:p>
    <w:p w:rsidR="005844F6" w:rsidRPr="009D28EC" w:rsidRDefault="005844F6" w:rsidP="009D28EC">
      <w:pPr>
        <w:rPr>
          <w:rFonts w:asciiTheme="minorHAnsi" w:hAnsiTheme="minorHAnsi" w:cstheme="minorHAnsi"/>
          <w:sz w:val="22"/>
          <w:szCs w:val="22"/>
        </w:rPr>
      </w:pPr>
    </w:p>
    <w:p w:rsidR="005844F6" w:rsidRPr="009D28EC" w:rsidRDefault="005844F6" w:rsidP="009D28EC">
      <w:pPr>
        <w:rPr>
          <w:rFonts w:asciiTheme="minorHAnsi" w:hAnsiTheme="minorHAnsi" w:cstheme="minorHAnsi"/>
          <w:sz w:val="22"/>
          <w:szCs w:val="22"/>
        </w:rPr>
      </w:pPr>
    </w:p>
    <w:p w:rsidR="005844F6" w:rsidRPr="009D28EC" w:rsidRDefault="005844F6" w:rsidP="009D28EC">
      <w:pPr>
        <w:rPr>
          <w:rFonts w:asciiTheme="minorHAnsi" w:hAnsiTheme="minorHAnsi" w:cstheme="minorHAnsi"/>
          <w:sz w:val="22"/>
          <w:szCs w:val="22"/>
        </w:rPr>
      </w:pPr>
    </w:p>
    <w:p w:rsidR="005844F6" w:rsidRPr="009D28EC" w:rsidRDefault="005844F6" w:rsidP="009D28EC">
      <w:pPr>
        <w:rPr>
          <w:rFonts w:asciiTheme="minorHAnsi" w:hAnsiTheme="minorHAnsi" w:cstheme="minorHAnsi"/>
          <w:sz w:val="22"/>
          <w:szCs w:val="22"/>
        </w:rPr>
      </w:pPr>
    </w:p>
    <w:p w:rsidR="005844F6" w:rsidRPr="009D28EC" w:rsidRDefault="005844F6" w:rsidP="009D28EC">
      <w:pPr>
        <w:rPr>
          <w:rFonts w:asciiTheme="minorHAnsi" w:hAnsiTheme="minorHAnsi" w:cstheme="minorHAnsi"/>
          <w:sz w:val="22"/>
          <w:szCs w:val="22"/>
        </w:rPr>
      </w:pPr>
    </w:p>
    <w:p w:rsidR="005844F6" w:rsidRPr="009D28EC" w:rsidRDefault="005844F6" w:rsidP="009D28EC">
      <w:pPr>
        <w:rPr>
          <w:rFonts w:asciiTheme="minorHAnsi" w:hAnsiTheme="minorHAnsi" w:cstheme="minorHAnsi"/>
          <w:sz w:val="22"/>
          <w:szCs w:val="22"/>
        </w:rPr>
      </w:pPr>
    </w:p>
    <w:p w:rsidR="005844F6" w:rsidRPr="009D28EC" w:rsidRDefault="005844F6" w:rsidP="009D28EC">
      <w:pPr>
        <w:rPr>
          <w:rFonts w:asciiTheme="minorHAnsi" w:hAnsiTheme="minorHAnsi" w:cstheme="minorHAnsi"/>
          <w:sz w:val="22"/>
          <w:szCs w:val="22"/>
        </w:rPr>
      </w:pPr>
    </w:p>
    <w:p w:rsidR="005844F6" w:rsidRPr="009D28EC" w:rsidRDefault="005844F6" w:rsidP="009D28EC">
      <w:pPr>
        <w:rPr>
          <w:rFonts w:asciiTheme="minorHAnsi" w:hAnsiTheme="minorHAnsi" w:cstheme="minorHAnsi"/>
          <w:sz w:val="22"/>
          <w:szCs w:val="22"/>
        </w:rPr>
      </w:pPr>
    </w:p>
    <w:p w:rsidR="005844F6" w:rsidRPr="009D28EC" w:rsidRDefault="005844F6" w:rsidP="009D28EC">
      <w:pPr>
        <w:rPr>
          <w:rFonts w:asciiTheme="minorHAnsi" w:hAnsiTheme="minorHAnsi" w:cstheme="minorHAnsi"/>
          <w:sz w:val="22"/>
          <w:szCs w:val="22"/>
        </w:rPr>
      </w:pPr>
    </w:p>
    <w:p w:rsidR="005844F6" w:rsidRPr="009D28EC" w:rsidRDefault="005844F6" w:rsidP="009D28EC">
      <w:pPr>
        <w:rPr>
          <w:rFonts w:asciiTheme="minorHAnsi" w:hAnsiTheme="minorHAnsi" w:cstheme="minorHAnsi"/>
          <w:sz w:val="22"/>
          <w:szCs w:val="22"/>
        </w:rPr>
      </w:pPr>
    </w:p>
    <w:p w:rsidR="005844F6" w:rsidRPr="009D28EC" w:rsidRDefault="005844F6" w:rsidP="009D28EC">
      <w:pPr>
        <w:rPr>
          <w:rFonts w:asciiTheme="minorHAnsi" w:hAnsiTheme="minorHAnsi" w:cstheme="minorHAnsi"/>
          <w:sz w:val="22"/>
          <w:szCs w:val="22"/>
        </w:rPr>
      </w:pPr>
    </w:p>
    <w:p w:rsidR="005844F6" w:rsidRPr="009D28EC" w:rsidRDefault="005844F6" w:rsidP="009D28EC">
      <w:pPr>
        <w:rPr>
          <w:rFonts w:asciiTheme="minorHAnsi" w:hAnsiTheme="minorHAnsi" w:cstheme="minorHAnsi"/>
          <w:sz w:val="22"/>
          <w:szCs w:val="22"/>
        </w:rPr>
      </w:pPr>
    </w:p>
    <w:p w:rsidR="005844F6" w:rsidRPr="009D28EC" w:rsidRDefault="005844F6" w:rsidP="009D28EC">
      <w:pPr>
        <w:rPr>
          <w:rFonts w:asciiTheme="minorHAnsi" w:hAnsiTheme="minorHAnsi" w:cstheme="minorHAnsi"/>
          <w:sz w:val="22"/>
          <w:szCs w:val="22"/>
        </w:rPr>
      </w:pPr>
    </w:p>
    <w:p w:rsidR="005844F6" w:rsidRPr="009D28EC" w:rsidRDefault="005844F6" w:rsidP="009D28EC">
      <w:pPr>
        <w:rPr>
          <w:rFonts w:asciiTheme="minorHAnsi" w:hAnsiTheme="minorHAnsi" w:cstheme="minorHAnsi"/>
          <w:sz w:val="22"/>
          <w:szCs w:val="22"/>
        </w:rPr>
      </w:pPr>
    </w:p>
    <w:p w:rsidR="005844F6" w:rsidRPr="009D28EC" w:rsidRDefault="005844F6" w:rsidP="009D28EC">
      <w:pPr>
        <w:rPr>
          <w:rFonts w:asciiTheme="minorHAnsi" w:hAnsiTheme="minorHAnsi" w:cstheme="minorHAnsi"/>
          <w:sz w:val="22"/>
          <w:szCs w:val="22"/>
        </w:rPr>
      </w:pPr>
    </w:p>
    <w:p w:rsidR="005844F6" w:rsidRPr="009D28EC" w:rsidRDefault="005844F6" w:rsidP="009D28EC">
      <w:pPr>
        <w:rPr>
          <w:rFonts w:asciiTheme="minorHAnsi" w:hAnsiTheme="minorHAnsi" w:cstheme="minorHAnsi"/>
          <w:sz w:val="22"/>
          <w:szCs w:val="22"/>
        </w:rPr>
      </w:pPr>
    </w:p>
    <w:p w:rsidR="005844F6" w:rsidRPr="009D28EC" w:rsidRDefault="005844F6" w:rsidP="009D28EC">
      <w:pPr>
        <w:rPr>
          <w:rFonts w:asciiTheme="minorHAnsi" w:hAnsiTheme="minorHAnsi" w:cstheme="minorHAnsi"/>
          <w:sz w:val="22"/>
          <w:szCs w:val="22"/>
        </w:rPr>
      </w:pPr>
    </w:p>
    <w:p w:rsidR="005844F6" w:rsidRPr="009D28EC" w:rsidRDefault="005844F6" w:rsidP="009D28EC">
      <w:pPr>
        <w:rPr>
          <w:rFonts w:asciiTheme="minorHAnsi" w:hAnsiTheme="minorHAnsi" w:cstheme="minorHAnsi"/>
          <w:sz w:val="22"/>
          <w:szCs w:val="22"/>
        </w:rPr>
      </w:pPr>
    </w:p>
    <w:p w:rsidR="005844F6" w:rsidRDefault="005844F6" w:rsidP="009D28EC">
      <w:pPr>
        <w:rPr>
          <w:rFonts w:asciiTheme="minorHAnsi" w:hAnsiTheme="minorHAnsi" w:cstheme="minorHAnsi"/>
          <w:sz w:val="22"/>
          <w:szCs w:val="22"/>
        </w:rPr>
      </w:pPr>
    </w:p>
    <w:p w:rsidR="00F51798" w:rsidRDefault="00F51798" w:rsidP="009D28EC">
      <w:pPr>
        <w:rPr>
          <w:rFonts w:asciiTheme="minorHAnsi" w:hAnsiTheme="minorHAnsi" w:cstheme="minorHAnsi"/>
          <w:sz w:val="22"/>
          <w:szCs w:val="22"/>
        </w:rPr>
      </w:pPr>
    </w:p>
    <w:p w:rsidR="00F51798" w:rsidRDefault="00F51798" w:rsidP="009D28EC">
      <w:pPr>
        <w:rPr>
          <w:rFonts w:asciiTheme="minorHAnsi" w:hAnsiTheme="minorHAnsi" w:cstheme="minorHAnsi"/>
          <w:sz w:val="22"/>
          <w:szCs w:val="22"/>
        </w:rPr>
      </w:pPr>
    </w:p>
    <w:p w:rsidR="00F51798" w:rsidRPr="009D28EC" w:rsidRDefault="00F51798" w:rsidP="009D28EC">
      <w:pPr>
        <w:rPr>
          <w:rFonts w:asciiTheme="minorHAnsi" w:hAnsiTheme="minorHAnsi" w:cstheme="minorHAnsi"/>
          <w:sz w:val="22"/>
          <w:szCs w:val="22"/>
        </w:rPr>
      </w:pPr>
    </w:p>
    <w:p w:rsidR="005844F6" w:rsidRPr="009D28EC" w:rsidRDefault="005844F6" w:rsidP="009D28EC">
      <w:pPr>
        <w:rPr>
          <w:rFonts w:asciiTheme="minorHAnsi" w:hAnsiTheme="minorHAnsi" w:cstheme="minorHAnsi"/>
          <w:sz w:val="22"/>
          <w:szCs w:val="22"/>
        </w:rPr>
      </w:pPr>
      <w:r w:rsidRPr="009D28EC">
        <w:rPr>
          <w:rFonts w:asciiTheme="minorHAnsi" w:hAnsiTheme="minorHAnsi" w:cstheme="minorHAnsi"/>
          <w:sz w:val="22"/>
          <w:szCs w:val="22"/>
        </w:rPr>
        <w:br w:type="page"/>
      </w:r>
    </w:p>
    <w:tbl>
      <w:tblPr>
        <w:tblStyle w:val="Tabellengitternetz"/>
        <w:tblpPr w:leftFromText="141" w:rightFromText="141" w:vertAnchor="text" w:horzAnchor="margin" w:tblpY="191"/>
        <w:tblOverlap w:val="never"/>
        <w:tblW w:w="14709" w:type="dxa"/>
        <w:tblLook w:val="04A0"/>
      </w:tblPr>
      <w:tblGrid>
        <w:gridCol w:w="5353"/>
        <w:gridCol w:w="2977"/>
        <w:gridCol w:w="6379"/>
      </w:tblGrid>
      <w:tr w:rsidR="005844F6" w:rsidRPr="009D28EC" w:rsidTr="005844F6">
        <w:tc>
          <w:tcPr>
            <w:tcW w:w="14709" w:type="dxa"/>
            <w:gridSpan w:val="3"/>
            <w:tcBorders>
              <w:top w:val="single" w:sz="12" w:space="0" w:color="auto"/>
            </w:tcBorders>
            <w:shd w:val="clear" w:color="auto" w:fill="E5DFEC" w:themeFill="accent4" w:themeFillTint="33"/>
          </w:tcPr>
          <w:p w:rsidR="005844F6" w:rsidRPr="00D626A6" w:rsidRDefault="005844F6" w:rsidP="00D626A6">
            <w:pPr>
              <w:pStyle w:val="BPStandard"/>
              <w:tabs>
                <w:tab w:val="left" w:pos="1182"/>
              </w:tabs>
              <w:spacing w:before="0" w:after="0" w:line="240" w:lineRule="auto"/>
              <w:jc w:val="center"/>
              <w:rPr>
                <w:rFonts w:asciiTheme="minorHAnsi" w:hAnsiTheme="minorHAnsi" w:cstheme="minorHAnsi"/>
                <w:sz w:val="28"/>
                <w:szCs w:val="28"/>
              </w:rPr>
            </w:pPr>
            <w:r w:rsidRPr="00D626A6">
              <w:rPr>
                <w:rFonts w:asciiTheme="minorHAnsi" w:hAnsiTheme="minorHAnsi" w:cstheme="minorHAnsi"/>
                <w:b/>
                <w:sz w:val="28"/>
                <w:szCs w:val="28"/>
              </w:rPr>
              <w:lastRenderedPageBreak/>
              <w:t>UE 2 Gemeinsam leben – wie kann das gelingen?</w:t>
            </w:r>
          </w:p>
        </w:tc>
      </w:tr>
      <w:tr w:rsidR="005844F6" w:rsidRPr="009D28EC" w:rsidTr="00D626A6">
        <w:trPr>
          <w:trHeight w:val="1201"/>
        </w:trPr>
        <w:tc>
          <w:tcPr>
            <w:tcW w:w="5353" w:type="dxa"/>
            <w:vMerge w:val="restart"/>
            <w:tcBorders>
              <w:top w:val="single" w:sz="12" w:space="0" w:color="auto"/>
            </w:tcBorders>
            <w:shd w:val="clear" w:color="auto" w:fill="E5DFEC" w:themeFill="accent4" w:themeFillTint="33"/>
          </w:tcPr>
          <w:p w:rsidR="00436DA5" w:rsidRPr="004D146C" w:rsidRDefault="00436DA5" w:rsidP="00436DA5">
            <w:pPr>
              <w:pStyle w:val="BPStandard"/>
              <w:spacing w:line="240" w:lineRule="auto"/>
              <w:jc w:val="left"/>
              <w:rPr>
                <w:rFonts w:asciiTheme="minorHAnsi" w:hAnsiTheme="minorHAnsi" w:cstheme="minorHAnsi"/>
                <w:sz w:val="22"/>
              </w:rPr>
            </w:pPr>
            <w:r w:rsidRPr="004D146C">
              <w:rPr>
                <w:rFonts w:asciiTheme="minorHAnsi" w:hAnsiTheme="minorHAnsi" w:cstheme="minorHAnsi"/>
                <w:sz w:val="22"/>
              </w:rPr>
              <w:t>Die Schülerinnen und Schüler können</w:t>
            </w:r>
          </w:p>
          <w:p w:rsidR="00436B01" w:rsidRDefault="00436B01" w:rsidP="009D28EC">
            <w:pPr>
              <w:pStyle w:val="BPStandard"/>
              <w:spacing w:line="240" w:lineRule="auto"/>
              <w:jc w:val="left"/>
              <w:rPr>
                <w:rFonts w:asciiTheme="minorHAnsi" w:hAnsiTheme="minorHAnsi" w:cstheme="minorHAnsi"/>
                <w:b/>
                <w:sz w:val="22"/>
              </w:rPr>
            </w:pPr>
          </w:p>
          <w:p w:rsidR="005844F6" w:rsidRPr="004D146C" w:rsidRDefault="005844F6" w:rsidP="009D28EC">
            <w:pPr>
              <w:pStyle w:val="BPStandard"/>
              <w:spacing w:line="240" w:lineRule="auto"/>
              <w:jc w:val="left"/>
              <w:rPr>
                <w:rFonts w:asciiTheme="minorHAnsi" w:hAnsiTheme="minorHAnsi" w:cstheme="minorHAnsi"/>
                <w:sz w:val="22"/>
              </w:rPr>
            </w:pPr>
            <w:r w:rsidRPr="00467E91">
              <w:rPr>
                <w:rFonts w:asciiTheme="minorHAnsi" w:hAnsiTheme="minorHAnsi" w:cstheme="minorHAnsi"/>
                <w:b/>
                <w:sz w:val="22"/>
              </w:rPr>
              <w:t>3.1.1 (1)</w:t>
            </w:r>
            <w:r w:rsidRPr="004D146C">
              <w:rPr>
                <w:rFonts w:asciiTheme="minorHAnsi" w:hAnsiTheme="minorHAnsi" w:cstheme="minorHAnsi"/>
                <w:sz w:val="22"/>
              </w:rPr>
              <w:t xml:space="preserve"> Erfahrungen menschlichen Zusammenlebens (zum Beispiel Vertrauen, Geborgenheit, Freundschaft, Streit, Schuld, Fremdsein, Verlust) zu biblischen Erzä</w:t>
            </w:r>
            <w:r w:rsidRPr="004D146C">
              <w:rPr>
                <w:rFonts w:asciiTheme="minorHAnsi" w:hAnsiTheme="minorHAnsi" w:cstheme="minorHAnsi"/>
                <w:sz w:val="22"/>
              </w:rPr>
              <w:t>h</w:t>
            </w:r>
            <w:r w:rsidRPr="004D146C">
              <w:rPr>
                <w:rFonts w:asciiTheme="minorHAnsi" w:hAnsiTheme="minorHAnsi" w:cstheme="minorHAnsi"/>
                <w:sz w:val="22"/>
              </w:rPr>
              <w:t xml:space="preserve">lungen (zum Beispiel </w:t>
            </w:r>
            <w:proofErr w:type="spellStart"/>
            <w:r w:rsidRPr="004D146C">
              <w:rPr>
                <w:rFonts w:asciiTheme="minorHAnsi" w:hAnsiTheme="minorHAnsi" w:cstheme="minorHAnsi"/>
                <w:sz w:val="22"/>
              </w:rPr>
              <w:t>Kain</w:t>
            </w:r>
            <w:proofErr w:type="spellEnd"/>
            <w:r w:rsidRPr="004D146C">
              <w:rPr>
                <w:rFonts w:asciiTheme="minorHAnsi" w:hAnsiTheme="minorHAnsi" w:cstheme="minorHAnsi"/>
                <w:sz w:val="22"/>
              </w:rPr>
              <w:t xml:space="preserve"> und Abel, Josef, David, Rut, Jünger und Jüngerinnen Jesu) in Beziehung setzen</w:t>
            </w:r>
          </w:p>
        </w:tc>
        <w:tc>
          <w:tcPr>
            <w:tcW w:w="2977" w:type="dxa"/>
            <w:vMerge w:val="restart"/>
            <w:tcBorders>
              <w:top w:val="single" w:sz="12" w:space="0" w:color="auto"/>
            </w:tcBorders>
            <w:shd w:val="clear" w:color="auto" w:fill="E5DFEC" w:themeFill="accent4" w:themeFillTint="33"/>
          </w:tcPr>
          <w:p w:rsidR="000550A9" w:rsidRPr="004D146C" w:rsidRDefault="000550A9" w:rsidP="00043286">
            <w:pPr>
              <w:pStyle w:val="BPStandard"/>
              <w:spacing w:before="0" w:after="0" w:line="240" w:lineRule="auto"/>
              <w:jc w:val="left"/>
              <w:rPr>
                <w:rFonts w:asciiTheme="minorHAnsi" w:hAnsiTheme="minorHAnsi" w:cstheme="minorHAnsi"/>
                <w:sz w:val="22"/>
                <w:szCs w:val="22"/>
              </w:rPr>
            </w:pPr>
            <w:r w:rsidRPr="004D146C">
              <w:rPr>
                <w:rFonts w:asciiTheme="minorHAnsi" w:hAnsiTheme="minorHAnsi" w:cstheme="minorHAnsi"/>
                <w:sz w:val="22"/>
                <w:szCs w:val="22"/>
              </w:rPr>
              <w:t>Die Schülerinnen und Schüler können</w:t>
            </w:r>
          </w:p>
          <w:p w:rsidR="000550A9" w:rsidRPr="004D146C" w:rsidRDefault="000550A9" w:rsidP="00043286">
            <w:pPr>
              <w:pStyle w:val="BPStandard"/>
              <w:spacing w:before="0" w:after="0" w:line="240" w:lineRule="auto"/>
              <w:jc w:val="left"/>
              <w:rPr>
                <w:rFonts w:asciiTheme="minorHAnsi" w:hAnsiTheme="minorHAnsi" w:cstheme="minorHAnsi"/>
                <w:sz w:val="22"/>
              </w:rPr>
            </w:pPr>
          </w:p>
          <w:p w:rsidR="00043286" w:rsidRPr="004D146C" w:rsidRDefault="00F51798" w:rsidP="00043286">
            <w:pPr>
              <w:pStyle w:val="BPStandard"/>
              <w:spacing w:before="0" w:after="0" w:line="240" w:lineRule="auto"/>
              <w:rPr>
                <w:rFonts w:asciiTheme="minorHAnsi" w:hAnsiTheme="minorHAnsi"/>
                <w:b/>
                <w:sz w:val="22"/>
              </w:rPr>
            </w:pPr>
            <w:r>
              <w:rPr>
                <w:rFonts w:asciiTheme="minorHAnsi" w:hAnsiTheme="minorHAnsi" w:cstheme="minorHAnsi"/>
                <w:b/>
                <w:sz w:val="22"/>
              </w:rPr>
              <w:t>2.1.1</w:t>
            </w:r>
          </w:p>
          <w:p w:rsidR="005844F6" w:rsidRPr="004D146C" w:rsidRDefault="00043286" w:rsidP="00043286">
            <w:pPr>
              <w:pStyle w:val="BPStandard"/>
              <w:spacing w:before="0" w:after="0" w:line="240" w:lineRule="auto"/>
              <w:rPr>
                <w:rFonts w:asciiTheme="minorHAnsi" w:hAnsiTheme="minorHAnsi" w:cstheme="minorHAnsi"/>
                <w:sz w:val="22"/>
              </w:rPr>
            </w:pPr>
            <w:r w:rsidRPr="004D146C">
              <w:rPr>
                <w:rFonts w:asciiTheme="minorHAnsi" w:hAnsiTheme="minorHAnsi" w:cstheme="minorHAnsi"/>
                <w:sz w:val="22"/>
              </w:rPr>
              <w:t>Situationen erfassen, in denen letzte Fragen nach Grund, Sinn, Ziel und Verantwortung des Lebens aufbrechen</w:t>
            </w:r>
            <w:r w:rsidR="005844F6" w:rsidRPr="004D146C">
              <w:rPr>
                <w:rFonts w:asciiTheme="minorHAnsi" w:hAnsiTheme="minorHAnsi" w:cstheme="minorHAnsi"/>
                <w:sz w:val="22"/>
              </w:rPr>
              <w:t xml:space="preserve"> </w:t>
            </w:r>
          </w:p>
          <w:p w:rsidR="005844F6" w:rsidRPr="004D146C" w:rsidRDefault="005844F6" w:rsidP="00043286">
            <w:pPr>
              <w:pStyle w:val="BPStandard"/>
              <w:spacing w:before="0" w:after="0" w:line="240" w:lineRule="auto"/>
              <w:jc w:val="left"/>
              <w:rPr>
                <w:rFonts w:asciiTheme="minorHAnsi" w:hAnsiTheme="minorHAnsi" w:cstheme="minorHAnsi"/>
                <w:sz w:val="22"/>
              </w:rPr>
            </w:pPr>
          </w:p>
          <w:p w:rsidR="00043286" w:rsidRPr="004D146C" w:rsidRDefault="005844F6" w:rsidP="00043286">
            <w:pPr>
              <w:pStyle w:val="BPStandard"/>
              <w:spacing w:before="0" w:after="0" w:line="240" w:lineRule="auto"/>
              <w:rPr>
                <w:rFonts w:asciiTheme="minorHAnsi" w:hAnsiTheme="minorHAnsi"/>
                <w:b/>
                <w:sz w:val="22"/>
              </w:rPr>
            </w:pPr>
            <w:r w:rsidRPr="004D146C">
              <w:rPr>
                <w:rFonts w:asciiTheme="minorHAnsi" w:hAnsiTheme="minorHAnsi" w:cstheme="minorHAnsi"/>
                <w:b/>
                <w:sz w:val="22"/>
              </w:rPr>
              <w:t xml:space="preserve">2.1.2 </w:t>
            </w:r>
            <w:r w:rsidR="00043286" w:rsidRPr="004D146C">
              <w:rPr>
                <w:rFonts w:asciiTheme="minorHAnsi" w:hAnsiTheme="minorHAnsi"/>
                <w:b/>
                <w:sz w:val="22"/>
              </w:rPr>
              <w:t xml:space="preserve"> </w:t>
            </w:r>
          </w:p>
          <w:p w:rsidR="00043286" w:rsidRPr="004D146C" w:rsidRDefault="00043286" w:rsidP="00043286">
            <w:pPr>
              <w:pStyle w:val="BPStandard"/>
              <w:spacing w:before="0" w:after="0" w:line="240" w:lineRule="auto"/>
              <w:rPr>
                <w:rFonts w:asciiTheme="minorHAnsi" w:hAnsiTheme="minorHAnsi" w:cstheme="minorHAnsi"/>
                <w:sz w:val="22"/>
              </w:rPr>
            </w:pPr>
            <w:r w:rsidRPr="004D146C">
              <w:rPr>
                <w:rFonts w:asciiTheme="minorHAnsi" w:hAnsiTheme="minorHAnsi" w:cstheme="minorHAnsi"/>
                <w:sz w:val="22"/>
              </w:rPr>
              <w:t>religiös bedeutsame Phän</w:t>
            </w:r>
            <w:r w:rsidRPr="004D146C">
              <w:rPr>
                <w:rFonts w:asciiTheme="minorHAnsi" w:hAnsiTheme="minorHAnsi" w:cstheme="minorHAnsi"/>
                <w:sz w:val="22"/>
              </w:rPr>
              <w:t>o</w:t>
            </w:r>
            <w:r w:rsidRPr="004D146C">
              <w:rPr>
                <w:rFonts w:asciiTheme="minorHAnsi" w:hAnsiTheme="minorHAnsi" w:cstheme="minorHAnsi"/>
                <w:sz w:val="22"/>
              </w:rPr>
              <w:t xml:space="preserve">mene und Fragestellungen in ihrem Lebensumfeld </w:t>
            </w:r>
          </w:p>
          <w:p w:rsidR="005844F6" w:rsidRPr="004D146C" w:rsidRDefault="00043286" w:rsidP="00043286">
            <w:pPr>
              <w:pStyle w:val="BPStandard"/>
              <w:spacing w:before="0" w:after="0" w:line="240" w:lineRule="auto"/>
              <w:jc w:val="left"/>
              <w:rPr>
                <w:rFonts w:asciiTheme="minorHAnsi" w:hAnsiTheme="minorHAnsi" w:cstheme="minorHAnsi"/>
                <w:sz w:val="22"/>
              </w:rPr>
            </w:pPr>
            <w:r w:rsidRPr="004D146C">
              <w:rPr>
                <w:rFonts w:asciiTheme="minorHAnsi" w:hAnsiTheme="minorHAnsi" w:cstheme="minorHAnsi"/>
                <w:sz w:val="22"/>
              </w:rPr>
              <w:t>wahrnehmen und sie b</w:t>
            </w:r>
            <w:r w:rsidRPr="004D146C">
              <w:rPr>
                <w:rFonts w:asciiTheme="minorHAnsi" w:hAnsiTheme="minorHAnsi" w:cstheme="minorHAnsi"/>
                <w:sz w:val="22"/>
              </w:rPr>
              <w:t>e</w:t>
            </w:r>
            <w:r w:rsidRPr="004D146C">
              <w:rPr>
                <w:rFonts w:asciiTheme="minorHAnsi" w:hAnsiTheme="minorHAnsi" w:cstheme="minorHAnsi"/>
                <w:sz w:val="22"/>
              </w:rPr>
              <w:t>schreiben</w:t>
            </w:r>
            <w:r w:rsidR="005844F6" w:rsidRPr="004D146C">
              <w:rPr>
                <w:rFonts w:asciiTheme="minorHAnsi" w:hAnsiTheme="minorHAnsi" w:cstheme="minorHAnsi"/>
                <w:sz w:val="22"/>
              </w:rPr>
              <w:t>.</w:t>
            </w:r>
          </w:p>
          <w:p w:rsidR="005844F6" w:rsidRPr="004D146C" w:rsidRDefault="005844F6" w:rsidP="00043286">
            <w:pPr>
              <w:pStyle w:val="BPStandard"/>
              <w:spacing w:before="0" w:after="0" w:line="240" w:lineRule="auto"/>
              <w:jc w:val="left"/>
              <w:rPr>
                <w:rFonts w:asciiTheme="minorHAnsi" w:hAnsiTheme="minorHAnsi" w:cstheme="minorHAnsi"/>
                <w:sz w:val="22"/>
              </w:rPr>
            </w:pPr>
          </w:p>
          <w:p w:rsidR="00043286" w:rsidRPr="004D146C" w:rsidRDefault="005844F6" w:rsidP="00043286">
            <w:pPr>
              <w:pStyle w:val="BPStandard"/>
              <w:spacing w:before="0" w:after="0" w:line="240" w:lineRule="auto"/>
              <w:rPr>
                <w:rFonts w:asciiTheme="minorHAnsi" w:hAnsiTheme="minorHAnsi"/>
                <w:b/>
                <w:sz w:val="22"/>
              </w:rPr>
            </w:pPr>
            <w:r w:rsidRPr="004D146C">
              <w:rPr>
                <w:rFonts w:asciiTheme="minorHAnsi" w:hAnsiTheme="minorHAnsi" w:cstheme="minorHAnsi"/>
                <w:b/>
                <w:sz w:val="22"/>
              </w:rPr>
              <w:t xml:space="preserve">2.1.4 </w:t>
            </w:r>
            <w:r w:rsidR="00043286" w:rsidRPr="004D146C">
              <w:rPr>
                <w:rFonts w:asciiTheme="minorHAnsi" w:hAnsiTheme="minorHAnsi"/>
                <w:b/>
                <w:sz w:val="22"/>
              </w:rPr>
              <w:t xml:space="preserve"> </w:t>
            </w:r>
          </w:p>
          <w:p w:rsidR="005844F6" w:rsidRPr="004D146C" w:rsidRDefault="00043286" w:rsidP="00043286">
            <w:pPr>
              <w:pStyle w:val="BPStandard"/>
              <w:spacing w:before="0" w:after="0" w:line="240" w:lineRule="auto"/>
              <w:rPr>
                <w:rFonts w:asciiTheme="minorHAnsi" w:hAnsiTheme="minorHAnsi" w:cstheme="minorHAnsi"/>
                <w:sz w:val="22"/>
              </w:rPr>
            </w:pPr>
            <w:r w:rsidRPr="004D146C">
              <w:rPr>
                <w:rFonts w:asciiTheme="minorHAnsi" w:hAnsiTheme="minorHAnsi" w:cstheme="minorHAnsi"/>
                <w:sz w:val="22"/>
              </w:rPr>
              <w:t>in ethischen Herausforderu</w:t>
            </w:r>
            <w:r w:rsidRPr="004D146C">
              <w:rPr>
                <w:rFonts w:asciiTheme="minorHAnsi" w:hAnsiTheme="minorHAnsi" w:cstheme="minorHAnsi"/>
                <w:sz w:val="22"/>
              </w:rPr>
              <w:t>n</w:t>
            </w:r>
            <w:r w:rsidRPr="004D146C">
              <w:rPr>
                <w:rFonts w:asciiTheme="minorHAnsi" w:hAnsiTheme="minorHAnsi" w:cstheme="minorHAnsi"/>
                <w:sz w:val="22"/>
              </w:rPr>
              <w:t>gen mögliche religiös bedeu</w:t>
            </w:r>
            <w:r w:rsidRPr="004D146C">
              <w:rPr>
                <w:rFonts w:asciiTheme="minorHAnsi" w:hAnsiTheme="minorHAnsi" w:cstheme="minorHAnsi"/>
                <w:sz w:val="22"/>
              </w:rPr>
              <w:t>t</w:t>
            </w:r>
            <w:r w:rsidRPr="004D146C">
              <w:rPr>
                <w:rFonts w:asciiTheme="minorHAnsi" w:hAnsiTheme="minorHAnsi" w:cstheme="minorHAnsi"/>
                <w:sz w:val="22"/>
              </w:rPr>
              <w:t>same Entscheidungssituati</w:t>
            </w:r>
            <w:r w:rsidRPr="004D146C">
              <w:rPr>
                <w:rFonts w:asciiTheme="minorHAnsi" w:hAnsiTheme="minorHAnsi" w:cstheme="minorHAnsi"/>
                <w:sz w:val="22"/>
              </w:rPr>
              <w:t>o</w:t>
            </w:r>
            <w:r w:rsidRPr="004D146C">
              <w:rPr>
                <w:rFonts w:asciiTheme="minorHAnsi" w:hAnsiTheme="minorHAnsi" w:cstheme="minorHAnsi"/>
                <w:sz w:val="22"/>
              </w:rPr>
              <w:t xml:space="preserve">nen identifizieren </w:t>
            </w:r>
          </w:p>
          <w:p w:rsidR="00043286" w:rsidRPr="004D146C" w:rsidRDefault="005844F6" w:rsidP="00043286">
            <w:pPr>
              <w:pStyle w:val="BPStandard"/>
              <w:spacing w:before="0" w:after="0" w:line="240" w:lineRule="auto"/>
              <w:jc w:val="left"/>
              <w:rPr>
                <w:rFonts w:asciiTheme="minorHAnsi" w:hAnsiTheme="minorHAnsi"/>
                <w:b/>
                <w:sz w:val="22"/>
              </w:rPr>
            </w:pPr>
            <w:r w:rsidRPr="004D146C">
              <w:rPr>
                <w:rFonts w:asciiTheme="minorHAnsi" w:hAnsiTheme="minorHAnsi" w:cstheme="minorHAnsi"/>
                <w:b/>
                <w:sz w:val="22"/>
              </w:rPr>
              <w:t xml:space="preserve">2.2.4 </w:t>
            </w:r>
            <w:r w:rsidR="00043286" w:rsidRPr="004D146C">
              <w:rPr>
                <w:rFonts w:asciiTheme="minorHAnsi" w:hAnsiTheme="minorHAnsi"/>
                <w:b/>
                <w:sz w:val="22"/>
              </w:rPr>
              <w:t xml:space="preserve"> </w:t>
            </w:r>
          </w:p>
          <w:p w:rsidR="005844F6" w:rsidRPr="004D146C" w:rsidRDefault="00043286" w:rsidP="00043286">
            <w:pPr>
              <w:pStyle w:val="BPStandard"/>
              <w:spacing w:before="0" w:after="0" w:line="240" w:lineRule="auto"/>
              <w:jc w:val="left"/>
              <w:rPr>
                <w:rFonts w:asciiTheme="minorHAnsi" w:hAnsiTheme="minorHAnsi" w:cstheme="minorHAnsi"/>
                <w:sz w:val="22"/>
              </w:rPr>
            </w:pPr>
            <w:r w:rsidRPr="004D146C">
              <w:rPr>
                <w:rFonts w:asciiTheme="minorHAnsi" w:hAnsiTheme="minorHAnsi" w:cstheme="minorHAnsi"/>
                <w:sz w:val="22"/>
              </w:rPr>
              <w:t>den Geltungsanspruch bibl</w:t>
            </w:r>
            <w:r w:rsidRPr="004D146C">
              <w:rPr>
                <w:rFonts w:asciiTheme="minorHAnsi" w:hAnsiTheme="minorHAnsi" w:cstheme="minorHAnsi"/>
                <w:sz w:val="22"/>
              </w:rPr>
              <w:t>i</w:t>
            </w:r>
            <w:r w:rsidRPr="004D146C">
              <w:rPr>
                <w:rFonts w:asciiTheme="minorHAnsi" w:hAnsiTheme="minorHAnsi" w:cstheme="minorHAnsi"/>
                <w:sz w:val="22"/>
              </w:rPr>
              <w:t xml:space="preserve">scher .. Texte erläutern </w:t>
            </w:r>
          </w:p>
          <w:p w:rsidR="00043286" w:rsidRPr="004D146C" w:rsidRDefault="005844F6" w:rsidP="00043286">
            <w:pPr>
              <w:pStyle w:val="BPStandard"/>
              <w:spacing w:before="0" w:after="0" w:line="240" w:lineRule="auto"/>
              <w:jc w:val="left"/>
              <w:rPr>
                <w:rFonts w:asciiTheme="minorHAnsi" w:hAnsiTheme="minorHAnsi" w:cstheme="minorHAnsi"/>
                <w:b/>
                <w:sz w:val="22"/>
              </w:rPr>
            </w:pPr>
            <w:r w:rsidRPr="004D146C">
              <w:rPr>
                <w:rFonts w:asciiTheme="minorHAnsi" w:hAnsiTheme="minorHAnsi" w:cstheme="minorHAnsi"/>
                <w:b/>
                <w:sz w:val="22"/>
              </w:rPr>
              <w:t xml:space="preserve">2.4.1 </w:t>
            </w:r>
          </w:p>
          <w:p w:rsidR="00043286" w:rsidRPr="004D146C" w:rsidRDefault="00043286" w:rsidP="00043286">
            <w:pPr>
              <w:pStyle w:val="BPStandard"/>
              <w:spacing w:before="0" w:after="0" w:line="240" w:lineRule="auto"/>
              <w:rPr>
                <w:rFonts w:asciiTheme="minorHAnsi" w:hAnsiTheme="minorHAnsi" w:cstheme="minorHAnsi"/>
                <w:sz w:val="22"/>
              </w:rPr>
            </w:pPr>
            <w:r w:rsidRPr="004D146C">
              <w:rPr>
                <w:rFonts w:asciiTheme="minorHAnsi" w:hAnsiTheme="minorHAnsi" w:cstheme="minorHAnsi"/>
                <w:sz w:val="22"/>
              </w:rPr>
              <w:t xml:space="preserve">sich auf die Perspektive eines anderen einlassen und sie in Bezug zum eigenen </w:t>
            </w:r>
          </w:p>
          <w:p w:rsidR="005844F6" w:rsidRPr="004D146C" w:rsidRDefault="00043286" w:rsidP="00043286">
            <w:pPr>
              <w:pStyle w:val="BPStandard"/>
              <w:spacing w:before="0" w:after="0" w:line="240" w:lineRule="auto"/>
              <w:jc w:val="left"/>
              <w:rPr>
                <w:rFonts w:asciiTheme="minorHAnsi" w:hAnsiTheme="minorHAnsi" w:cstheme="minorHAnsi"/>
                <w:sz w:val="22"/>
              </w:rPr>
            </w:pPr>
            <w:r w:rsidRPr="004D146C">
              <w:rPr>
                <w:rFonts w:asciiTheme="minorHAnsi" w:hAnsiTheme="minorHAnsi" w:cstheme="minorHAnsi"/>
                <w:sz w:val="22"/>
              </w:rPr>
              <w:t xml:space="preserve">Standpunkt setzen </w:t>
            </w:r>
          </w:p>
        </w:tc>
        <w:tc>
          <w:tcPr>
            <w:tcW w:w="6379" w:type="dxa"/>
            <w:tcBorders>
              <w:top w:val="single" w:sz="12" w:space="0" w:color="auto"/>
              <w:bottom w:val="dashSmallGap" w:sz="4" w:space="0" w:color="auto"/>
            </w:tcBorders>
            <w:shd w:val="clear" w:color="auto" w:fill="FFFF99"/>
          </w:tcPr>
          <w:p w:rsidR="00436DA5" w:rsidRPr="004D146C" w:rsidRDefault="00436DA5" w:rsidP="00436DA5">
            <w:pPr>
              <w:pStyle w:val="BPStandard"/>
              <w:spacing w:line="240" w:lineRule="auto"/>
              <w:jc w:val="left"/>
              <w:rPr>
                <w:rFonts w:asciiTheme="minorHAnsi" w:hAnsiTheme="minorHAnsi" w:cstheme="minorHAnsi"/>
                <w:sz w:val="22"/>
              </w:rPr>
            </w:pPr>
            <w:r w:rsidRPr="004D146C">
              <w:rPr>
                <w:rFonts w:asciiTheme="minorHAnsi" w:hAnsiTheme="minorHAnsi" w:cstheme="minorHAnsi"/>
                <w:sz w:val="22"/>
              </w:rPr>
              <w:t>Die Schülerinnen und Schüler können</w:t>
            </w:r>
          </w:p>
          <w:p w:rsidR="00436DA5" w:rsidRPr="004D146C" w:rsidRDefault="00436DA5" w:rsidP="009D28EC">
            <w:pPr>
              <w:pStyle w:val="BPStandard"/>
              <w:spacing w:line="240" w:lineRule="auto"/>
              <w:jc w:val="left"/>
              <w:rPr>
                <w:rFonts w:asciiTheme="minorHAnsi" w:hAnsiTheme="minorHAnsi" w:cstheme="minorHAnsi"/>
                <w:sz w:val="22"/>
              </w:rPr>
            </w:pPr>
          </w:p>
          <w:p w:rsidR="005844F6" w:rsidRPr="004D146C" w:rsidRDefault="00D626A6" w:rsidP="009D28EC">
            <w:pPr>
              <w:pStyle w:val="BPStandard"/>
              <w:spacing w:line="240" w:lineRule="auto"/>
              <w:jc w:val="left"/>
              <w:rPr>
                <w:rFonts w:asciiTheme="minorHAnsi" w:hAnsiTheme="minorHAnsi" w:cstheme="minorHAnsi"/>
                <w:sz w:val="22"/>
              </w:rPr>
            </w:pPr>
            <w:r w:rsidRPr="00467E91">
              <w:rPr>
                <w:rFonts w:asciiTheme="minorHAnsi" w:hAnsiTheme="minorHAnsi" w:cstheme="minorHAnsi"/>
                <w:b/>
                <w:sz w:val="22"/>
              </w:rPr>
              <w:t xml:space="preserve">3.1.1 </w:t>
            </w:r>
            <w:r w:rsidR="005844F6" w:rsidRPr="00467E91">
              <w:rPr>
                <w:rFonts w:asciiTheme="minorHAnsi" w:hAnsiTheme="minorHAnsi" w:cstheme="minorHAnsi"/>
                <w:b/>
                <w:sz w:val="22"/>
              </w:rPr>
              <w:t>(1)</w:t>
            </w:r>
            <w:r w:rsidR="005844F6" w:rsidRPr="004D146C">
              <w:rPr>
                <w:rFonts w:asciiTheme="minorHAnsi" w:hAnsiTheme="minorHAnsi" w:cstheme="minorHAnsi"/>
                <w:sz w:val="22"/>
              </w:rPr>
              <w:t xml:space="preserve"> ausgehend von ihren Stärken und Schwächen – auch im Umgang mit anderen – sich mit den Fragen „Wer kann ich sein?" und „Wer will ich sein?" auseinandersetzen</w:t>
            </w:r>
          </w:p>
        </w:tc>
      </w:tr>
      <w:tr w:rsidR="005844F6" w:rsidRPr="009D28EC" w:rsidTr="00D626A6">
        <w:trPr>
          <w:trHeight w:val="417"/>
        </w:trPr>
        <w:tc>
          <w:tcPr>
            <w:tcW w:w="5353" w:type="dxa"/>
            <w:vMerge/>
            <w:tcBorders>
              <w:top w:val="dashSmallGap" w:sz="4" w:space="0" w:color="auto"/>
            </w:tcBorders>
            <w:shd w:val="clear" w:color="auto" w:fill="E5DFEC" w:themeFill="accent4" w:themeFillTint="33"/>
          </w:tcPr>
          <w:p w:rsidR="005844F6" w:rsidRPr="004D146C" w:rsidRDefault="005844F6" w:rsidP="009D28EC">
            <w:pPr>
              <w:pStyle w:val="BPStandard"/>
              <w:spacing w:line="240" w:lineRule="auto"/>
              <w:jc w:val="left"/>
              <w:rPr>
                <w:rFonts w:asciiTheme="minorHAnsi" w:hAnsiTheme="minorHAnsi" w:cstheme="minorHAnsi"/>
                <w:sz w:val="22"/>
              </w:rPr>
            </w:pPr>
          </w:p>
        </w:tc>
        <w:tc>
          <w:tcPr>
            <w:tcW w:w="2977" w:type="dxa"/>
            <w:vMerge/>
            <w:shd w:val="clear" w:color="auto" w:fill="E5DFEC" w:themeFill="accent4" w:themeFillTint="33"/>
          </w:tcPr>
          <w:p w:rsidR="005844F6" w:rsidRPr="004D146C" w:rsidRDefault="005844F6" w:rsidP="009D28EC">
            <w:pPr>
              <w:pStyle w:val="BPStandard"/>
              <w:spacing w:before="0" w:after="0" w:line="240" w:lineRule="auto"/>
              <w:jc w:val="left"/>
              <w:rPr>
                <w:rFonts w:asciiTheme="minorHAnsi" w:hAnsiTheme="minorHAnsi" w:cstheme="minorHAnsi"/>
                <w:sz w:val="22"/>
              </w:rPr>
            </w:pPr>
          </w:p>
        </w:tc>
        <w:tc>
          <w:tcPr>
            <w:tcW w:w="6379" w:type="dxa"/>
            <w:tcBorders>
              <w:top w:val="dashSmallGap" w:sz="4" w:space="0" w:color="auto"/>
              <w:bottom w:val="dashSmallGap" w:sz="4" w:space="0" w:color="auto"/>
            </w:tcBorders>
            <w:shd w:val="clear" w:color="auto" w:fill="FFFF99"/>
          </w:tcPr>
          <w:p w:rsidR="005844F6" w:rsidRPr="004D146C" w:rsidRDefault="00D626A6" w:rsidP="009D28EC">
            <w:pPr>
              <w:pStyle w:val="BPStandard"/>
              <w:spacing w:line="240" w:lineRule="auto"/>
              <w:jc w:val="left"/>
              <w:rPr>
                <w:rFonts w:asciiTheme="minorHAnsi" w:hAnsiTheme="minorHAnsi" w:cstheme="minorHAnsi"/>
                <w:sz w:val="22"/>
              </w:rPr>
            </w:pPr>
            <w:r w:rsidRPr="00467E91">
              <w:rPr>
                <w:rFonts w:asciiTheme="minorHAnsi" w:hAnsiTheme="minorHAnsi" w:cstheme="minorHAnsi"/>
                <w:b/>
                <w:sz w:val="22"/>
              </w:rPr>
              <w:t xml:space="preserve">3.1.1 </w:t>
            </w:r>
            <w:r w:rsidR="005844F6" w:rsidRPr="00467E91">
              <w:rPr>
                <w:rFonts w:asciiTheme="minorHAnsi" w:hAnsiTheme="minorHAnsi" w:cstheme="minorHAnsi"/>
                <w:b/>
                <w:sz w:val="22"/>
              </w:rPr>
              <w:t>(2)</w:t>
            </w:r>
            <w:r w:rsidR="005844F6" w:rsidRPr="004D146C">
              <w:rPr>
                <w:rFonts w:asciiTheme="minorHAnsi" w:hAnsiTheme="minorHAnsi" w:cstheme="minorHAnsi"/>
                <w:sz w:val="22"/>
              </w:rPr>
              <w:t xml:space="preserve"> darstellen, wie sie und andere mit Erfahrungen von Geli</w:t>
            </w:r>
            <w:r w:rsidR="005844F6" w:rsidRPr="004D146C">
              <w:rPr>
                <w:rFonts w:asciiTheme="minorHAnsi" w:hAnsiTheme="minorHAnsi" w:cstheme="minorHAnsi"/>
                <w:sz w:val="22"/>
              </w:rPr>
              <w:t>n</w:t>
            </w:r>
            <w:r w:rsidR="005844F6" w:rsidRPr="004D146C">
              <w:rPr>
                <w:rFonts w:asciiTheme="minorHAnsi" w:hAnsiTheme="minorHAnsi" w:cstheme="minorHAnsi"/>
                <w:sz w:val="22"/>
              </w:rPr>
              <w:t>gen und Misslingen umgehe</w:t>
            </w:r>
          </w:p>
        </w:tc>
      </w:tr>
      <w:tr w:rsidR="005844F6" w:rsidRPr="009D28EC" w:rsidTr="00D626A6">
        <w:trPr>
          <w:trHeight w:val="697"/>
        </w:trPr>
        <w:tc>
          <w:tcPr>
            <w:tcW w:w="5353" w:type="dxa"/>
            <w:tcBorders>
              <w:top w:val="dashSmallGap" w:sz="4" w:space="0" w:color="auto"/>
            </w:tcBorders>
            <w:shd w:val="clear" w:color="auto" w:fill="E5DFEC" w:themeFill="accent4" w:themeFillTint="33"/>
          </w:tcPr>
          <w:p w:rsidR="005844F6" w:rsidRPr="004D146C" w:rsidRDefault="005844F6" w:rsidP="009D28EC">
            <w:pPr>
              <w:pStyle w:val="BPStandard"/>
              <w:spacing w:line="240" w:lineRule="auto"/>
              <w:jc w:val="left"/>
              <w:rPr>
                <w:rFonts w:asciiTheme="minorHAnsi" w:hAnsiTheme="minorHAnsi" w:cstheme="minorHAnsi"/>
                <w:sz w:val="22"/>
              </w:rPr>
            </w:pPr>
            <w:r w:rsidRPr="00467E91">
              <w:rPr>
                <w:rFonts w:asciiTheme="minorHAnsi" w:hAnsiTheme="minorHAnsi" w:cstheme="minorHAnsi"/>
                <w:b/>
                <w:sz w:val="22"/>
              </w:rPr>
              <w:t>3.1.2 (2)</w:t>
            </w:r>
            <w:r w:rsidRPr="004D146C">
              <w:rPr>
                <w:rFonts w:asciiTheme="minorHAnsi" w:hAnsiTheme="minorHAnsi" w:cstheme="minorHAnsi"/>
                <w:sz w:val="22"/>
              </w:rPr>
              <w:t xml:space="preserve"> die Relevanz biblischer Weisungen (zum Beispiel Dekalog, Goldene Regel, Doppelgebot der Liebe) für menschliches Zusammenleben entfalten</w:t>
            </w:r>
          </w:p>
        </w:tc>
        <w:tc>
          <w:tcPr>
            <w:tcW w:w="2977" w:type="dxa"/>
            <w:vMerge/>
            <w:shd w:val="clear" w:color="auto" w:fill="E5DFEC" w:themeFill="accent4" w:themeFillTint="33"/>
          </w:tcPr>
          <w:p w:rsidR="005844F6" w:rsidRPr="004D146C" w:rsidRDefault="005844F6" w:rsidP="009D28EC">
            <w:pPr>
              <w:pStyle w:val="BPStandard"/>
              <w:spacing w:before="0" w:after="0" w:line="240" w:lineRule="auto"/>
              <w:jc w:val="left"/>
              <w:rPr>
                <w:rFonts w:asciiTheme="minorHAnsi" w:hAnsiTheme="minorHAnsi" w:cstheme="minorHAnsi"/>
                <w:sz w:val="22"/>
              </w:rPr>
            </w:pPr>
          </w:p>
        </w:tc>
        <w:tc>
          <w:tcPr>
            <w:tcW w:w="6379" w:type="dxa"/>
            <w:tcBorders>
              <w:top w:val="dashSmallGap" w:sz="4" w:space="0" w:color="auto"/>
              <w:bottom w:val="dashSmallGap" w:sz="4" w:space="0" w:color="auto"/>
            </w:tcBorders>
            <w:shd w:val="clear" w:color="auto" w:fill="FFFF99"/>
          </w:tcPr>
          <w:p w:rsidR="005844F6" w:rsidRPr="004D146C" w:rsidRDefault="00D626A6" w:rsidP="009D28EC">
            <w:pPr>
              <w:pStyle w:val="BPStandard"/>
              <w:spacing w:line="240" w:lineRule="auto"/>
              <w:jc w:val="left"/>
              <w:rPr>
                <w:rFonts w:asciiTheme="minorHAnsi" w:hAnsiTheme="minorHAnsi" w:cstheme="minorHAnsi"/>
                <w:sz w:val="22"/>
              </w:rPr>
            </w:pPr>
            <w:r w:rsidRPr="00467E91">
              <w:rPr>
                <w:rFonts w:asciiTheme="minorHAnsi" w:hAnsiTheme="minorHAnsi" w:cstheme="minorHAnsi"/>
                <w:b/>
                <w:sz w:val="22"/>
              </w:rPr>
              <w:t xml:space="preserve">3.1.1 </w:t>
            </w:r>
            <w:r w:rsidR="005844F6" w:rsidRPr="00467E91">
              <w:rPr>
                <w:rFonts w:asciiTheme="minorHAnsi" w:hAnsiTheme="minorHAnsi" w:cstheme="minorHAnsi"/>
                <w:b/>
                <w:sz w:val="22"/>
              </w:rPr>
              <w:t>(3)</w:t>
            </w:r>
            <w:r w:rsidR="005844F6" w:rsidRPr="004D146C">
              <w:rPr>
                <w:rFonts w:asciiTheme="minorHAnsi" w:hAnsiTheme="minorHAnsi" w:cstheme="minorHAnsi"/>
                <w:sz w:val="22"/>
              </w:rPr>
              <w:t xml:space="preserve"> anhand von biblischen Texten erläutern, dass der Mensch aus christlicher Sicht Geschöpf Gottes ist (zum Beispiel Gen 1,27 und Gen 2,4b–25; Ps 8; Ps 139,13–16)</w:t>
            </w:r>
          </w:p>
        </w:tc>
      </w:tr>
      <w:tr w:rsidR="005844F6" w:rsidRPr="009D28EC" w:rsidTr="00D626A6">
        <w:trPr>
          <w:trHeight w:val="660"/>
        </w:trPr>
        <w:tc>
          <w:tcPr>
            <w:tcW w:w="5353" w:type="dxa"/>
            <w:vMerge w:val="restart"/>
            <w:tcBorders>
              <w:top w:val="dashSmallGap" w:sz="4" w:space="0" w:color="auto"/>
            </w:tcBorders>
            <w:shd w:val="clear" w:color="auto" w:fill="E5DFEC" w:themeFill="accent4" w:themeFillTint="33"/>
          </w:tcPr>
          <w:p w:rsidR="005844F6" w:rsidRPr="004D146C" w:rsidRDefault="005844F6" w:rsidP="000550A9">
            <w:pPr>
              <w:pStyle w:val="BPStandard"/>
              <w:spacing w:line="240" w:lineRule="auto"/>
              <w:jc w:val="left"/>
              <w:rPr>
                <w:rFonts w:asciiTheme="minorHAnsi" w:hAnsiTheme="minorHAnsi" w:cstheme="minorHAnsi"/>
                <w:sz w:val="22"/>
              </w:rPr>
            </w:pPr>
            <w:r w:rsidRPr="00995A6C">
              <w:rPr>
                <w:rFonts w:asciiTheme="minorHAnsi" w:hAnsiTheme="minorHAnsi" w:cstheme="minorHAnsi"/>
                <w:b/>
                <w:color w:val="000000" w:themeColor="text1"/>
                <w:sz w:val="22"/>
              </w:rPr>
              <w:t xml:space="preserve">3.1.3 (4) </w:t>
            </w:r>
            <w:r w:rsidR="000550A9" w:rsidRPr="00995A6C">
              <w:rPr>
                <w:b/>
                <w:sz w:val="22"/>
              </w:rPr>
              <w:t xml:space="preserve"> </w:t>
            </w:r>
            <w:r w:rsidR="000550A9" w:rsidRPr="004D146C">
              <w:rPr>
                <w:rFonts w:asciiTheme="minorHAnsi" w:hAnsiTheme="minorHAnsi" w:cstheme="minorHAnsi"/>
                <w:color w:val="000000" w:themeColor="text1"/>
                <w:sz w:val="22"/>
              </w:rPr>
              <w:t>mögliche Bedeutung biblischer Texte für die Gegenwart untersuchen</w:t>
            </w:r>
          </w:p>
        </w:tc>
        <w:tc>
          <w:tcPr>
            <w:tcW w:w="2977" w:type="dxa"/>
            <w:vMerge/>
            <w:shd w:val="clear" w:color="auto" w:fill="E5DFEC" w:themeFill="accent4" w:themeFillTint="33"/>
          </w:tcPr>
          <w:p w:rsidR="005844F6" w:rsidRPr="004D146C" w:rsidRDefault="005844F6" w:rsidP="009D28EC">
            <w:pPr>
              <w:pStyle w:val="BPStandard"/>
              <w:spacing w:before="0" w:after="0" w:line="240" w:lineRule="auto"/>
              <w:jc w:val="left"/>
              <w:rPr>
                <w:rFonts w:asciiTheme="minorHAnsi" w:hAnsiTheme="minorHAnsi" w:cstheme="minorHAnsi"/>
                <w:sz w:val="22"/>
              </w:rPr>
            </w:pPr>
          </w:p>
        </w:tc>
        <w:tc>
          <w:tcPr>
            <w:tcW w:w="6379" w:type="dxa"/>
            <w:tcBorders>
              <w:top w:val="dashSmallGap" w:sz="4" w:space="0" w:color="auto"/>
              <w:bottom w:val="dashSmallGap" w:sz="4" w:space="0" w:color="auto"/>
            </w:tcBorders>
            <w:shd w:val="clear" w:color="auto" w:fill="FFFF99"/>
          </w:tcPr>
          <w:p w:rsidR="005844F6" w:rsidRPr="004D146C" w:rsidRDefault="00D626A6" w:rsidP="009D28EC">
            <w:pPr>
              <w:pStyle w:val="BPStandard"/>
              <w:spacing w:line="240" w:lineRule="auto"/>
              <w:jc w:val="left"/>
              <w:rPr>
                <w:rFonts w:asciiTheme="minorHAnsi" w:hAnsiTheme="minorHAnsi" w:cstheme="minorHAnsi"/>
                <w:sz w:val="22"/>
              </w:rPr>
            </w:pPr>
            <w:r w:rsidRPr="00467E91">
              <w:rPr>
                <w:rFonts w:asciiTheme="minorHAnsi" w:hAnsiTheme="minorHAnsi" w:cstheme="minorHAnsi"/>
                <w:b/>
                <w:sz w:val="22"/>
              </w:rPr>
              <w:t xml:space="preserve">3.1.1 </w:t>
            </w:r>
            <w:r w:rsidR="005844F6" w:rsidRPr="00467E91">
              <w:rPr>
                <w:rFonts w:asciiTheme="minorHAnsi" w:hAnsiTheme="minorHAnsi" w:cstheme="minorHAnsi"/>
                <w:b/>
                <w:sz w:val="22"/>
              </w:rPr>
              <w:t>(4)</w:t>
            </w:r>
            <w:r w:rsidR="005844F6" w:rsidRPr="004D146C">
              <w:rPr>
                <w:rFonts w:asciiTheme="minorHAnsi" w:hAnsiTheme="minorHAnsi" w:cstheme="minorHAnsi"/>
                <w:sz w:val="22"/>
              </w:rPr>
              <w:t xml:space="preserve"> entfalten, was es bedeutet, dass der Mensch nach bibl</w:t>
            </w:r>
            <w:r w:rsidR="005844F6" w:rsidRPr="004D146C">
              <w:rPr>
                <w:rFonts w:asciiTheme="minorHAnsi" w:hAnsiTheme="minorHAnsi" w:cstheme="minorHAnsi"/>
                <w:sz w:val="22"/>
              </w:rPr>
              <w:t>i</w:t>
            </w:r>
            <w:r w:rsidR="005844F6" w:rsidRPr="004D146C">
              <w:rPr>
                <w:rFonts w:asciiTheme="minorHAnsi" w:hAnsiTheme="minorHAnsi" w:cstheme="minorHAnsi"/>
                <w:sz w:val="22"/>
              </w:rPr>
              <w:t>scher Auffassung ein Gemeinschaftswesen ist</w:t>
            </w:r>
          </w:p>
        </w:tc>
      </w:tr>
      <w:tr w:rsidR="005844F6" w:rsidRPr="009D28EC" w:rsidTr="00D626A6">
        <w:trPr>
          <w:trHeight w:val="812"/>
        </w:trPr>
        <w:tc>
          <w:tcPr>
            <w:tcW w:w="5353" w:type="dxa"/>
            <w:vMerge/>
            <w:tcBorders>
              <w:top w:val="dashSmallGap" w:sz="4" w:space="0" w:color="auto"/>
            </w:tcBorders>
            <w:shd w:val="clear" w:color="auto" w:fill="E5DFEC" w:themeFill="accent4" w:themeFillTint="33"/>
          </w:tcPr>
          <w:p w:rsidR="005844F6" w:rsidRPr="004D146C" w:rsidRDefault="005844F6" w:rsidP="009D28EC">
            <w:pPr>
              <w:pStyle w:val="BPStandard"/>
              <w:spacing w:line="240" w:lineRule="auto"/>
              <w:jc w:val="left"/>
              <w:rPr>
                <w:rFonts w:asciiTheme="minorHAnsi" w:hAnsiTheme="minorHAnsi" w:cstheme="minorHAnsi"/>
                <w:sz w:val="22"/>
              </w:rPr>
            </w:pPr>
          </w:p>
        </w:tc>
        <w:tc>
          <w:tcPr>
            <w:tcW w:w="2977" w:type="dxa"/>
            <w:vMerge/>
            <w:shd w:val="clear" w:color="auto" w:fill="E5DFEC" w:themeFill="accent4" w:themeFillTint="33"/>
          </w:tcPr>
          <w:p w:rsidR="005844F6" w:rsidRPr="004D146C" w:rsidRDefault="005844F6" w:rsidP="009D28EC">
            <w:pPr>
              <w:pStyle w:val="BPStandard"/>
              <w:spacing w:before="0" w:after="0" w:line="240" w:lineRule="auto"/>
              <w:jc w:val="left"/>
              <w:rPr>
                <w:rFonts w:asciiTheme="minorHAnsi" w:hAnsiTheme="minorHAnsi" w:cstheme="minorHAnsi"/>
                <w:sz w:val="22"/>
              </w:rPr>
            </w:pPr>
          </w:p>
        </w:tc>
        <w:tc>
          <w:tcPr>
            <w:tcW w:w="6379" w:type="dxa"/>
            <w:tcBorders>
              <w:top w:val="dashSmallGap" w:sz="4" w:space="0" w:color="auto"/>
              <w:bottom w:val="dashSmallGap" w:sz="4" w:space="0" w:color="auto"/>
            </w:tcBorders>
            <w:shd w:val="clear" w:color="auto" w:fill="FFFF99"/>
          </w:tcPr>
          <w:p w:rsidR="005844F6" w:rsidRPr="004D146C" w:rsidRDefault="00D626A6" w:rsidP="009D28EC">
            <w:pPr>
              <w:pStyle w:val="BPStandard"/>
              <w:spacing w:line="240" w:lineRule="auto"/>
              <w:jc w:val="left"/>
              <w:rPr>
                <w:rFonts w:asciiTheme="minorHAnsi" w:hAnsiTheme="minorHAnsi" w:cstheme="minorHAnsi"/>
                <w:sz w:val="22"/>
              </w:rPr>
            </w:pPr>
            <w:r w:rsidRPr="00467E91">
              <w:rPr>
                <w:rFonts w:asciiTheme="minorHAnsi" w:hAnsiTheme="minorHAnsi" w:cstheme="minorHAnsi"/>
                <w:b/>
                <w:sz w:val="22"/>
              </w:rPr>
              <w:t xml:space="preserve">3.1.1 </w:t>
            </w:r>
            <w:r w:rsidR="005844F6" w:rsidRPr="00467E91">
              <w:rPr>
                <w:rFonts w:asciiTheme="minorHAnsi" w:hAnsiTheme="minorHAnsi" w:cstheme="minorHAnsi"/>
                <w:b/>
                <w:sz w:val="22"/>
              </w:rPr>
              <w:t>(5)</w:t>
            </w:r>
            <w:r w:rsidR="005844F6" w:rsidRPr="004D146C">
              <w:rPr>
                <w:rFonts w:asciiTheme="minorHAnsi" w:hAnsiTheme="minorHAnsi" w:cstheme="minorHAnsi"/>
                <w:sz w:val="22"/>
              </w:rPr>
              <w:t xml:space="preserve"> Formen der Verständigung und eines gerechten Ausgleichs im eigenen Umfeld begründet entwerfen (zum Beispiel Klassenrat, Streitschlichtung)</w:t>
            </w:r>
          </w:p>
        </w:tc>
      </w:tr>
      <w:tr w:rsidR="005844F6" w:rsidRPr="009D28EC" w:rsidTr="00D626A6">
        <w:trPr>
          <w:trHeight w:val="915"/>
        </w:trPr>
        <w:tc>
          <w:tcPr>
            <w:tcW w:w="5353" w:type="dxa"/>
            <w:vMerge/>
            <w:tcBorders>
              <w:top w:val="dashSmallGap" w:sz="4" w:space="0" w:color="auto"/>
            </w:tcBorders>
            <w:shd w:val="clear" w:color="auto" w:fill="E5DFEC" w:themeFill="accent4" w:themeFillTint="33"/>
          </w:tcPr>
          <w:p w:rsidR="005844F6" w:rsidRPr="004D146C" w:rsidRDefault="005844F6" w:rsidP="009D28EC">
            <w:pPr>
              <w:pStyle w:val="BPStandard"/>
              <w:spacing w:line="240" w:lineRule="auto"/>
              <w:jc w:val="left"/>
              <w:rPr>
                <w:rFonts w:asciiTheme="minorHAnsi" w:hAnsiTheme="minorHAnsi" w:cstheme="minorHAnsi"/>
                <w:sz w:val="22"/>
              </w:rPr>
            </w:pPr>
          </w:p>
        </w:tc>
        <w:tc>
          <w:tcPr>
            <w:tcW w:w="2977" w:type="dxa"/>
            <w:vMerge/>
            <w:shd w:val="clear" w:color="auto" w:fill="E5DFEC" w:themeFill="accent4" w:themeFillTint="33"/>
          </w:tcPr>
          <w:p w:rsidR="005844F6" w:rsidRPr="004D146C" w:rsidRDefault="005844F6" w:rsidP="009D28EC">
            <w:pPr>
              <w:pStyle w:val="BPStandard"/>
              <w:spacing w:before="0" w:after="0" w:line="240" w:lineRule="auto"/>
              <w:jc w:val="left"/>
              <w:rPr>
                <w:rFonts w:asciiTheme="minorHAnsi" w:hAnsiTheme="minorHAnsi" w:cstheme="minorHAnsi"/>
                <w:sz w:val="22"/>
              </w:rPr>
            </w:pPr>
          </w:p>
        </w:tc>
        <w:tc>
          <w:tcPr>
            <w:tcW w:w="6379" w:type="dxa"/>
            <w:tcBorders>
              <w:top w:val="dashSmallGap" w:sz="4" w:space="0" w:color="auto"/>
              <w:bottom w:val="dashSmallGap" w:sz="4" w:space="0" w:color="auto"/>
            </w:tcBorders>
            <w:shd w:val="clear" w:color="auto" w:fill="FFFF99"/>
          </w:tcPr>
          <w:p w:rsidR="005844F6" w:rsidRPr="004D146C" w:rsidRDefault="00D626A6" w:rsidP="009D28EC">
            <w:pPr>
              <w:pStyle w:val="BPStandard"/>
              <w:spacing w:line="240" w:lineRule="auto"/>
              <w:jc w:val="left"/>
              <w:rPr>
                <w:rFonts w:asciiTheme="minorHAnsi" w:hAnsiTheme="minorHAnsi" w:cstheme="minorHAnsi"/>
                <w:sz w:val="22"/>
              </w:rPr>
            </w:pPr>
            <w:r w:rsidRPr="00467E91">
              <w:rPr>
                <w:rFonts w:asciiTheme="minorHAnsi" w:hAnsiTheme="minorHAnsi" w:cstheme="minorHAnsi"/>
                <w:b/>
                <w:sz w:val="22"/>
              </w:rPr>
              <w:t xml:space="preserve">3.1.1 </w:t>
            </w:r>
            <w:r w:rsidR="005844F6" w:rsidRPr="00467E91">
              <w:rPr>
                <w:rFonts w:asciiTheme="minorHAnsi" w:hAnsiTheme="minorHAnsi" w:cstheme="minorHAnsi"/>
                <w:b/>
                <w:sz w:val="22"/>
              </w:rPr>
              <w:t>(6)</w:t>
            </w:r>
            <w:r w:rsidR="005844F6" w:rsidRPr="004D146C">
              <w:rPr>
                <w:rFonts w:asciiTheme="minorHAnsi" w:hAnsiTheme="minorHAnsi" w:cstheme="minorHAnsi"/>
                <w:sz w:val="22"/>
              </w:rPr>
              <w:t xml:space="preserve"> sich damit auseinandersetzen, wie sich das Verhalten im Schulleben verändern kann, wenn die christliche Sicht vom Me</w:t>
            </w:r>
            <w:r w:rsidR="005844F6" w:rsidRPr="004D146C">
              <w:rPr>
                <w:rFonts w:asciiTheme="minorHAnsi" w:hAnsiTheme="minorHAnsi" w:cstheme="minorHAnsi"/>
                <w:sz w:val="22"/>
              </w:rPr>
              <w:t>n</w:t>
            </w:r>
            <w:r w:rsidR="005844F6" w:rsidRPr="004D146C">
              <w:rPr>
                <w:rFonts w:asciiTheme="minorHAnsi" w:hAnsiTheme="minorHAnsi" w:cstheme="minorHAnsi"/>
                <w:sz w:val="22"/>
              </w:rPr>
              <w:t>schen als Geschöpf und Gemeinschaftswesen beachtet wird</w:t>
            </w:r>
          </w:p>
        </w:tc>
      </w:tr>
      <w:tr w:rsidR="005844F6" w:rsidRPr="009D28EC" w:rsidTr="00D626A6">
        <w:trPr>
          <w:trHeight w:val="915"/>
        </w:trPr>
        <w:tc>
          <w:tcPr>
            <w:tcW w:w="5353" w:type="dxa"/>
            <w:vMerge w:val="restart"/>
            <w:tcBorders>
              <w:top w:val="dashSmallGap" w:sz="4" w:space="0" w:color="auto"/>
            </w:tcBorders>
            <w:shd w:val="clear" w:color="auto" w:fill="E5DFEC" w:themeFill="accent4" w:themeFillTint="33"/>
          </w:tcPr>
          <w:p w:rsidR="005844F6" w:rsidRPr="004D146C" w:rsidRDefault="005844F6" w:rsidP="00436B01">
            <w:pPr>
              <w:pStyle w:val="BPStandard"/>
              <w:spacing w:line="240" w:lineRule="auto"/>
              <w:jc w:val="left"/>
              <w:rPr>
                <w:rFonts w:asciiTheme="minorHAnsi" w:hAnsiTheme="minorHAnsi" w:cstheme="minorHAnsi"/>
                <w:sz w:val="22"/>
              </w:rPr>
            </w:pPr>
            <w:r w:rsidRPr="00467E91">
              <w:rPr>
                <w:rFonts w:asciiTheme="minorHAnsi" w:hAnsiTheme="minorHAnsi" w:cstheme="minorHAnsi"/>
                <w:b/>
                <w:sz w:val="22"/>
              </w:rPr>
              <w:t>3.1.5 (</w:t>
            </w:r>
            <w:r w:rsidR="00436B01">
              <w:rPr>
                <w:rFonts w:asciiTheme="minorHAnsi" w:hAnsiTheme="minorHAnsi" w:cstheme="minorHAnsi"/>
                <w:b/>
                <w:sz w:val="22"/>
              </w:rPr>
              <w:t>3</w:t>
            </w:r>
            <w:r w:rsidRPr="00467E91">
              <w:rPr>
                <w:rFonts w:asciiTheme="minorHAnsi" w:hAnsiTheme="minorHAnsi" w:cstheme="minorHAnsi"/>
                <w:b/>
                <w:sz w:val="22"/>
              </w:rPr>
              <w:t>)</w:t>
            </w:r>
            <w:r w:rsidRPr="004D146C">
              <w:rPr>
                <w:rFonts w:asciiTheme="minorHAnsi" w:hAnsiTheme="minorHAnsi" w:cstheme="minorHAnsi"/>
                <w:sz w:val="22"/>
              </w:rPr>
              <w:t xml:space="preserve"> anhand von Gleichnissen Jesu Sichtweise auf Gott und Menschen beschreiben</w:t>
            </w:r>
          </w:p>
        </w:tc>
        <w:tc>
          <w:tcPr>
            <w:tcW w:w="2977" w:type="dxa"/>
            <w:vMerge/>
            <w:shd w:val="clear" w:color="auto" w:fill="E5DFEC" w:themeFill="accent4" w:themeFillTint="33"/>
          </w:tcPr>
          <w:p w:rsidR="005844F6" w:rsidRPr="004D146C" w:rsidRDefault="005844F6" w:rsidP="009D28EC">
            <w:pPr>
              <w:pStyle w:val="BPStandard"/>
              <w:spacing w:before="0" w:after="0" w:line="240" w:lineRule="auto"/>
              <w:jc w:val="left"/>
              <w:rPr>
                <w:rFonts w:asciiTheme="minorHAnsi" w:hAnsiTheme="minorHAnsi" w:cstheme="minorHAnsi"/>
                <w:sz w:val="22"/>
              </w:rPr>
            </w:pPr>
          </w:p>
        </w:tc>
        <w:tc>
          <w:tcPr>
            <w:tcW w:w="6379" w:type="dxa"/>
            <w:tcBorders>
              <w:top w:val="dashSmallGap" w:sz="4" w:space="0" w:color="auto"/>
              <w:bottom w:val="dashSmallGap" w:sz="4" w:space="0" w:color="auto"/>
            </w:tcBorders>
            <w:shd w:val="clear" w:color="auto" w:fill="FFFF99"/>
          </w:tcPr>
          <w:p w:rsidR="005844F6" w:rsidRPr="004D146C" w:rsidRDefault="005844F6" w:rsidP="00467E91">
            <w:pPr>
              <w:pStyle w:val="BPStandard"/>
              <w:spacing w:line="240" w:lineRule="auto"/>
              <w:jc w:val="left"/>
              <w:rPr>
                <w:rFonts w:asciiTheme="minorHAnsi" w:hAnsiTheme="minorHAnsi" w:cstheme="minorHAnsi"/>
                <w:sz w:val="22"/>
              </w:rPr>
            </w:pPr>
            <w:r w:rsidRPr="00467E91">
              <w:rPr>
                <w:rFonts w:asciiTheme="minorHAnsi" w:hAnsiTheme="minorHAnsi" w:cstheme="minorHAnsi"/>
                <w:b/>
                <w:sz w:val="22"/>
              </w:rPr>
              <w:t>3.1.2 (2)</w:t>
            </w:r>
            <w:r w:rsidRPr="004D146C">
              <w:rPr>
                <w:rFonts w:asciiTheme="minorHAnsi" w:hAnsiTheme="minorHAnsi" w:cstheme="minorHAnsi"/>
                <w:sz w:val="22"/>
              </w:rPr>
              <w:t xml:space="preserve"> an Beispielen aus Schule und Lebensumfeld darstellen, u</w:t>
            </w:r>
            <w:r w:rsidRPr="004D146C">
              <w:rPr>
                <w:rFonts w:asciiTheme="minorHAnsi" w:hAnsiTheme="minorHAnsi" w:cstheme="minorHAnsi"/>
                <w:sz w:val="22"/>
              </w:rPr>
              <w:t>n</w:t>
            </w:r>
            <w:r w:rsidRPr="004D146C">
              <w:rPr>
                <w:rFonts w:asciiTheme="minorHAnsi" w:hAnsiTheme="minorHAnsi" w:cstheme="minorHAnsi"/>
                <w:sz w:val="22"/>
              </w:rPr>
              <w:t>ter welchen Bedingungen menschliches Zusammenleben gelingen oder zu Konflikten führen kann</w:t>
            </w:r>
          </w:p>
        </w:tc>
      </w:tr>
      <w:tr w:rsidR="005844F6" w:rsidRPr="009D28EC" w:rsidTr="00D626A6">
        <w:trPr>
          <w:trHeight w:val="915"/>
        </w:trPr>
        <w:tc>
          <w:tcPr>
            <w:tcW w:w="5353" w:type="dxa"/>
            <w:vMerge/>
            <w:tcBorders>
              <w:top w:val="dashSmallGap" w:sz="4" w:space="0" w:color="auto"/>
            </w:tcBorders>
            <w:shd w:val="clear" w:color="auto" w:fill="E5DFEC" w:themeFill="accent4" w:themeFillTint="33"/>
          </w:tcPr>
          <w:p w:rsidR="005844F6" w:rsidRPr="004D146C" w:rsidRDefault="005844F6" w:rsidP="009D28EC">
            <w:pPr>
              <w:pStyle w:val="BPStandard"/>
              <w:spacing w:line="240" w:lineRule="auto"/>
              <w:jc w:val="left"/>
              <w:rPr>
                <w:rFonts w:asciiTheme="minorHAnsi" w:hAnsiTheme="minorHAnsi" w:cstheme="minorHAnsi"/>
                <w:sz w:val="22"/>
              </w:rPr>
            </w:pPr>
          </w:p>
        </w:tc>
        <w:tc>
          <w:tcPr>
            <w:tcW w:w="2977" w:type="dxa"/>
            <w:vMerge/>
            <w:shd w:val="clear" w:color="auto" w:fill="E5DFEC" w:themeFill="accent4" w:themeFillTint="33"/>
          </w:tcPr>
          <w:p w:rsidR="005844F6" w:rsidRPr="004D146C" w:rsidRDefault="005844F6" w:rsidP="009D28EC">
            <w:pPr>
              <w:pStyle w:val="BPStandard"/>
              <w:spacing w:before="0" w:after="0" w:line="240" w:lineRule="auto"/>
              <w:jc w:val="left"/>
              <w:rPr>
                <w:rFonts w:asciiTheme="minorHAnsi" w:hAnsiTheme="minorHAnsi" w:cstheme="minorHAnsi"/>
                <w:sz w:val="22"/>
              </w:rPr>
            </w:pPr>
          </w:p>
        </w:tc>
        <w:tc>
          <w:tcPr>
            <w:tcW w:w="6379" w:type="dxa"/>
            <w:tcBorders>
              <w:top w:val="dashSmallGap" w:sz="4" w:space="0" w:color="auto"/>
              <w:bottom w:val="dashSmallGap" w:sz="4" w:space="0" w:color="auto"/>
            </w:tcBorders>
            <w:shd w:val="clear" w:color="auto" w:fill="FFFF99"/>
          </w:tcPr>
          <w:p w:rsidR="005844F6" w:rsidRPr="004D146C" w:rsidRDefault="005844F6" w:rsidP="00467E91">
            <w:pPr>
              <w:pStyle w:val="BPStandard"/>
              <w:spacing w:line="240" w:lineRule="auto"/>
              <w:jc w:val="left"/>
              <w:rPr>
                <w:rFonts w:asciiTheme="minorHAnsi" w:hAnsiTheme="minorHAnsi" w:cstheme="minorHAnsi"/>
                <w:sz w:val="22"/>
              </w:rPr>
            </w:pPr>
            <w:r w:rsidRPr="00467E91">
              <w:rPr>
                <w:rFonts w:asciiTheme="minorHAnsi" w:hAnsiTheme="minorHAnsi" w:cstheme="minorHAnsi"/>
                <w:b/>
                <w:sz w:val="22"/>
              </w:rPr>
              <w:t>3.1.2 (4)</w:t>
            </w:r>
            <w:r w:rsidRPr="004D146C">
              <w:rPr>
                <w:rFonts w:asciiTheme="minorHAnsi" w:hAnsiTheme="minorHAnsi" w:cstheme="minorHAnsi"/>
                <w:sz w:val="22"/>
              </w:rPr>
              <w:t xml:space="preserve"> die Bedeutung der Goldenen Regel (</w:t>
            </w:r>
            <w:proofErr w:type="spellStart"/>
            <w:r w:rsidRPr="004D146C">
              <w:rPr>
                <w:rFonts w:asciiTheme="minorHAnsi" w:hAnsiTheme="minorHAnsi" w:cstheme="minorHAnsi"/>
                <w:sz w:val="22"/>
              </w:rPr>
              <w:t>Mt</w:t>
            </w:r>
            <w:proofErr w:type="spellEnd"/>
            <w:r w:rsidRPr="004D146C">
              <w:rPr>
                <w:rFonts w:asciiTheme="minorHAnsi" w:hAnsiTheme="minorHAnsi" w:cstheme="minorHAnsi"/>
                <w:sz w:val="22"/>
              </w:rPr>
              <w:t xml:space="preserve"> 7,12) und des G</w:t>
            </w:r>
            <w:r w:rsidRPr="004D146C">
              <w:rPr>
                <w:rFonts w:asciiTheme="minorHAnsi" w:hAnsiTheme="minorHAnsi" w:cstheme="minorHAnsi"/>
                <w:sz w:val="22"/>
              </w:rPr>
              <w:t>e</w:t>
            </w:r>
            <w:r w:rsidRPr="004D146C">
              <w:rPr>
                <w:rFonts w:asciiTheme="minorHAnsi" w:hAnsiTheme="minorHAnsi" w:cstheme="minorHAnsi"/>
                <w:sz w:val="22"/>
              </w:rPr>
              <w:t xml:space="preserve">bots der Nächstenliebe (Lev 19,18; </w:t>
            </w:r>
            <w:proofErr w:type="spellStart"/>
            <w:r w:rsidRPr="004D146C">
              <w:rPr>
                <w:rFonts w:asciiTheme="minorHAnsi" w:hAnsiTheme="minorHAnsi" w:cstheme="minorHAnsi"/>
                <w:sz w:val="22"/>
              </w:rPr>
              <w:t>Lk</w:t>
            </w:r>
            <w:proofErr w:type="spellEnd"/>
            <w:r w:rsidRPr="004D146C">
              <w:rPr>
                <w:rFonts w:asciiTheme="minorHAnsi" w:hAnsiTheme="minorHAnsi" w:cstheme="minorHAnsi"/>
                <w:sz w:val="22"/>
              </w:rPr>
              <w:t xml:space="preserve"> 10,27) für den Umgang mite</w:t>
            </w:r>
            <w:r w:rsidRPr="004D146C">
              <w:rPr>
                <w:rFonts w:asciiTheme="minorHAnsi" w:hAnsiTheme="minorHAnsi" w:cstheme="minorHAnsi"/>
                <w:sz w:val="22"/>
              </w:rPr>
              <w:t>i</w:t>
            </w:r>
            <w:r w:rsidRPr="004D146C">
              <w:rPr>
                <w:rFonts w:asciiTheme="minorHAnsi" w:hAnsiTheme="minorHAnsi" w:cstheme="minorHAnsi"/>
                <w:sz w:val="22"/>
              </w:rPr>
              <w:t>nander entfalten</w:t>
            </w:r>
          </w:p>
        </w:tc>
      </w:tr>
      <w:tr w:rsidR="005844F6" w:rsidRPr="009D28EC" w:rsidTr="00D626A6">
        <w:trPr>
          <w:trHeight w:val="559"/>
        </w:trPr>
        <w:tc>
          <w:tcPr>
            <w:tcW w:w="5353" w:type="dxa"/>
            <w:vMerge/>
            <w:tcBorders>
              <w:top w:val="dashSmallGap" w:sz="4" w:space="0" w:color="auto"/>
            </w:tcBorders>
            <w:shd w:val="clear" w:color="auto" w:fill="E5DFEC" w:themeFill="accent4" w:themeFillTint="33"/>
          </w:tcPr>
          <w:p w:rsidR="005844F6" w:rsidRPr="004D146C" w:rsidRDefault="005844F6" w:rsidP="009D28EC">
            <w:pPr>
              <w:pStyle w:val="BPStandard"/>
              <w:spacing w:line="240" w:lineRule="auto"/>
              <w:jc w:val="left"/>
              <w:rPr>
                <w:rFonts w:asciiTheme="minorHAnsi" w:hAnsiTheme="minorHAnsi" w:cstheme="minorHAnsi"/>
                <w:sz w:val="22"/>
              </w:rPr>
            </w:pPr>
          </w:p>
        </w:tc>
        <w:tc>
          <w:tcPr>
            <w:tcW w:w="2977" w:type="dxa"/>
            <w:vMerge/>
            <w:shd w:val="clear" w:color="auto" w:fill="E5DFEC" w:themeFill="accent4" w:themeFillTint="33"/>
          </w:tcPr>
          <w:p w:rsidR="005844F6" w:rsidRPr="004D146C" w:rsidRDefault="005844F6" w:rsidP="009D28EC">
            <w:pPr>
              <w:pStyle w:val="BPStandard"/>
              <w:spacing w:before="0" w:after="0" w:line="240" w:lineRule="auto"/>
              <w:jc w:val="left"/>
              <w:rPr>
                <w:rFonts w:asciiTheme="minorHAnsi" w:hAnsiTheme="minorHAnsi" w:cstheme="minorHAnsi"/>
                <w:sz w:val="22"/>
              </w:rPr>
            </w:pPr>
          </w:p>
        </w:tc>
        <w:tc>
          <w:tcPr>
            <w:tcW w:w="6379" w:type="dxa"/>
            <w:tcBorders>
              <w:top w:val="dashSmallGap" w:sz="4" w:space="0" w:color="auto"/>
            </w:tcBorders>
            <w:shd w:val="clear" w:color="auto" w:fill="FFFF99"/>
          </w:tcPr>
          <w:p w:rsidR="005844F6" w:rsidRPr="004D146C" w:rsidRDefault="005844F6" w:rsidP="009D28EC">
            <w:pPr>
              <w:pStyle w:val="BPStandard"/>
              <w:spacing w:line="240" w:lineRule="auto"/>
              <w:jc w:val="left"/>
              <w:rPr>
                <w:rFonts w:asciiTheme="minorHAnsi" w:hAnsiTheme="minorHAnsi" w:cstheme="minorHAnsi"/>
                <w:sz w:val="22"/>
              </w:rPr>
            </w:pPr>
            <w:r w:rsidRPr="00467E91">
              <w:rPr>
                <w:rFonts w:asciiTheme="minorHAnsi" w:hAnsiTheme="minorHAnsi" w:cstheme="minorHAnsi"/>
                <w:b/>
                <w:sz w:val="22"/>
              </w:rPr>
              <w:t>3.1.2 (5)</w:t>
            </w:r>
            <w:r w:rsidRPr="004D146C">
              <w:rPr>
                <w:rFonts w:asciiTheme="minorHAnsi" w:hAnsiTheme="minorHAnsi" w:cstheme="minorHAnsi"/>
                <w:sz w:val="22"/>
              </w:rPr>
              <w:t xml:space="preserve"> Regeln entwickeln, um mit Konflikten in Schule und ihrer Lebenswelt gewaltfrei umzugehen</w:t>
            </w:r>
          </w:p>
        </w:tc>
      </w:tr>
      <w:tr w:rsidR="005844F6" w:rsidRPr="004F2DF3" w:rsidTr="00D64BB4">
        <w:tc>
          <w:tcPr>
            <w:tcW w:w="5353" w:type="dxa"/>
            <w:tcBorders>
              <w:bottom w:val="single" w:sz="12" w:space="0" w:color="auto"/>
            </w:tcBorders>
            <w:shd w:val="clear" w:color="auto" w:fill="FFFF99"/>
            <w:vAlign w:val="center"/>
          </w:tcPr>
          <w:p w:rsidR="005844F6" w:rsidRPr="004D146C" w:rsidRDefault="00D64BB4" w:rsidP="00D64BB4">
            <w:pPr>
              <w:pStyle w:val="BPStandard"/>
              <w:spacing w:before="0" w:after="0" w:line="240" w:lineRule="auto"/>
              <w:jc w:val="left"/>
              <w:rPr>
                <w:rFonts w:asciiTheme="minorHAnsi" w:hAnsiTheme="minorHAnsi" w:cstheme="minorHAnsi"/>
                <w:i/>
                <w:sz w:val="22"/>
              </w:rPr>
            </w:pPr>
            <w:r w:rsidRPr="00C470D5">
              <w:rPr>
                <w:rFonts w:ascii="Calibri" w:hAnsi="Calibri" w:cs="Calibri"/>
                <w:i/>
                <w:sz w:val="22"/>
                <w:szCs w:val="22"/>
              </w:rPr>
              <w:t>Ausgangspunkt ist das christliche Menschenbild: der Mensch als Gemeinschaftswesen; die gegenseitige Wer</w:t>
            </w:r>
            <w:r w:rsidRPr="00C470D5">
              <w:rPr>
                <w:rFonts w:ascii="Calibri" w:hAnsi="Calibri" w:cs="Calibri"/>
                <w:i/>
                <w:sz w:val="22"/>
                <w:szCs w:val="22"/>
              </w:rPr>
              <w:t>t</w:t>
            </w:r>
            <w:r w:rsidRPr="00C470D5">
              <w:rPr>
                <w:rFonts w:ascii="Calibri" w:hAnsi="Calibri" w:cs="Calibri"/>
                <w:i/>
                <w:sz w:val="22"/>
                <w:szCs w:val="22"/>
              </w:rPr>
              <w:t>schätzung und die Verantwortung füreinander</w:t>
            </w:r>
            <w:r>
              <w:rPr>
                <w:rFonts w:ascii="Calibri" w:hAnsi="Calibri" w:cs="Calibri"/>
                <w:i/>
                <w:sz w:val="22"/>
                <w:szCs w:val="22"/>
              </w:rPr>
              <w:t xml:space="preserve"> als zentr</w:t>
            </w:r>
            <w:r>
              <w:rPr>
                <w:rFonts w:ascii="Calibri" w:hAnsi="Calibri" w:cs="Calibri"/>
                <w:i/>
                <w:sz w:val="22"/>
                <w:szCs w:val="22"/>
              </w:rPr>
              <w:t>a</w:t>
            </w:r>
            <w:r>
              <w:rPr>
                <w:rFonts w:ascii="Calibri" w:hAnsi="Calibri" w:cs="Calibri"/>
                <w:i/>
                <w:sz w:val="22"/>
                <w:szCs w:val="22"/>
              </w:rPr>
              <w:t>le Bausteine</w:t>
            </w:r>
            <w:r w:rsidRPr="00C470D5">
              <w:rPr>
                <w:rFonts w:ascii="Calibri" w:hAnsi="Calibri" w:cs="Calibri"/>
                <w:i/>
                <w:sz w:val="22"/>
                <w:szCs w:val="22"/>
              </w:rPr>
              <w:t>; Empathie fördern; Konfliktstrategien ei</w:t>
            </w:r>
            <w:r w:rsidRPr="00C470D5">
              <w:rPr>
                <w:rFonts w:ascii="Calibri" w:hAnsi="Calibri" w:cs="Calibri"/>
                <w:i/>
                <w:sz w:val="22"/>
                <w:szCs w:val="22"/>
              </w:rPr>
              <w:t>n</w:t>
            </w:r>
            <w:r>
              <w:rPr>
                <w:rFonts w:ascii="Calibri" w:hAnsi="Calibri" w:cs="Calibri"/>
                <w:i/>
                <w:sz w:val="22"/>
                <w:szCs w:val="22"/>
              </w:rPr>
              <w:t>üben</w:t>
            </w:r>
          </w:p>
        </w:tc>
        <w:tc>
          <w:tcPr>
            <w:tcW w:w="2977" w:type="dxa"/>
            <w:tcBorders>
              <w:bottom w:val="single" w:sz="12" w:space="0" w:color="auto"/>
            </w:tcBorders>
            <w:shd w:val="clear" w:color="auto" w:fill="auto"/>
            <w:vAlign w:val="center"/>
          </w:tcPr>
          <w:p w:rsidR="005844F6" w:rsidRPr="00D64BB4" w:rsidRDefault="005844F6" w:rsidP="004F2DF3">
            <w:pPr>
              <w:jc w:val="center"/>
              <w:rPr>
                <w:rFonts w:asciiTheme="minorHAnsi" w:hAnsiTheme="minorHAnsi" w:cstheme="minorHAnsi"/>
                <w:b/>
                <w:sz w:val="22"/>
                <w:szCs w:val="22"/>
              </w:rPr>
            </w:pPr>
            <w:r w:rsidRPr="00D64BB4">
              <w:rPr>
                <w:rFonts w:asciiTheme="minorHAnsi" w:hAnsiTheme="minorHAnsi" w:cstheme="minorHAnsi"/>
                <w:b/>
                <w:sz w:val="22"/>
                <w:szCs w:val="22"/>
              </w:rPr>
              <w:t>Menschliches Zusammenl</w:t>
            </w:r>
            <w:r w:rsidRPr="00D64BB4">
              <w:rPr>
                <w:rFonts w:asciiTheme="minorHAnsi" w:hAnsiTheme="minorHAnsi" w:cstheme="minorHAnsi"/>
                <w:b/>
                <w:sz w:val="22"/>
                <w:szCs w:val="22"/>
              </w:rPr>
              <w:t>e</w:t>
            </w:r>
            <w:r w:rsidRPr="00D64BB4">
              <w:rPr>
                <w:rFonts w:asciiTheme="minorHAnsi" w:hAnsiTheme="minorHAnsi" w:cstheme="minorHAnsi"/>
                <w:b/>
                <w:sz w:val="22"/>
                <w:szCs w:val="22"/>
              </w:rPr>
              <w:t>ben und biblische Überlief</w:t>
            </w:r>
            <w:r w:rsidRPr="00D64BB4">
              <w:rPr>
                <w:rFonts w:asciiTheme="minorHAnsi" w:hAnsiTheme="minorHAnsi" w:cstheme="minorHAnsi"/>
                <w:b/>
                <w:sz w:val="22"/>
                <w:szCs w:val="22"/>
              </w:rPr>
              <w:t>e</w:t>
            </w:r>
            <w:r w:rsidRPr="00D64BB4">
              <w:rPr>
                <w:rFonts w:asciiTheme="minorHAnsi" w:hAnsiTheme="minorHAnsi" w:cstheme="minorHAnsi"/>
                <w:b/>
                <w:sz w:val="22"/>
                <w:szCs w:val="22"/>
              </w:rPr>
              <w:t>rung</w:t>
            </w:r>
          </w:p>
        </w:tc>
        <w:tc>
          <w:tcPr>
            <w:tcW w:w="6379" w:type="dxa"/>
            <w:tcBorders>
              <w:bottom w:val="single" w:sz="12" w:space="0" w:color="auto"/>
            </w:tcBorders>
            <w:shd w:val="clear" w:color="auto" w:fill="E5DFEC" w:themeFill="accent4" w:themeFillTint="33"/>
          </w:tcPr>
          <w:p w:rsidR="005844F6" w:rsidRPr="004D146C" w:rsidRDefault="005844F6" w:rsidP="00D64BB4">
            <w:pPr>
              <w:pStyle w:val="BPStandard"/>
              <w:spacing w:before="0" w:after="0" w:line="240" w:lineRule="auto"/>
              <w:jc w:val="left"/>
              <w:rPr>
                <w:rFonts w:asciiTheme="minorHAnsi" w:hAnsiTheme="minorHAnsi" w:cstheme="minorHAnsi"/>
                <w:i/>
                <w:sz w:val="22"/>
              </w:rPr>
            </w:pPr>
            <w:r w:rsidRPr="004D146C">
              <w:rPr>
                <w:rFonts w:asciiTheme="minorHAnsi" w:hAnsiTheme="minorHAnsi" w:cstheme="minorHAnsi"/>
                <w:i/>
                <w:sz w:val="22"/>
              </w:rPr>
              <w:t xml:space="preserve">Biblische Weisungen und menschliche Erfahrungen </w:t>
            </w:r>
            <w:r w:rsidR="00D64BB4">
              <w:rPr>
                <w:rFonts w:asciiTheme="minorHAnsi" w:hAnsiTheme="minorHAnsi" w:cstheme="minorHAnsi"/>
                <w:i/>
                <w:sz w:val="22"/>
              </w:rPr>
              <w:t>zueinander in Beziehung setzen;</w:t>
            </w:r>
            <w:r w:rsidRPr="004D146C">
              <w:rPr>
                <w:rFonts w:asciiTheme="minorHAnsi" w:hAnsiTheme="minorHAnsi" w:cstheme="minorHAnsi"/>
                <w:i/>
                <w:sz w:val="22"/>
              </w:rPr>
              <w:t xml:space="preserve"> Gleichnisse Jesu und ihre besondere Sicht </w:t>
            </w:r>
            <w:r w:rsidR="00D64BB4">
              <w:rPr>
                <w:rFonts w:asciiTheme="minorHAnsi" w:hAnsiTheme="minorHAnsi" w:cstheme="minorHAnsi"/>
                <w:i/>
                <w:sz w:val="22"/>
              </w:rPr>
              <w:t xml:space="preserve">auf </w:t>
            </w:r>
            <w:r w:rsidRPr="004D146C">
              <w:rPr>
                <w:rFonts w:asciiTheme="minorHAnsi" w:hAnsiTheme="minorHAnsi" w:cstheme="minorHAnsi"/>
                <w:i/>
                <w:sz w:val="22"/>
              </w:rPr>
              <w:t>Got</w:t>
            </w:r>
            <w:r w:rsidR="00D64BB4">
              <w:rPr>
                <w:rFonts w:asciiTheme="minorHAnsi" w:hAnsiTheme="minorHAnsi" w:cstheme="minorHAnsi"/>
                <w:i/>
                <w:sz w:val="22"/>
              </w:rPr>
              <w:t xml:space="preserve">t </w:t>
            </w:r>
            <w:r w:rsidRPr="004D146C">
              <w:rPr>
                <w:rFonts w:asciiTheme="minorHAnsi" w:hAnsiTheme="minorHAnsi" w:cstheme="minorHAnsi"/>
                <w:i/>
                <w:sz w:val="22"/>
              </w:rPr>
              <w:t>und d</w:t>
            </w:r>
            <w:r w:rsidR="00D64BB4">
              <w:rPr>
                <w:rFonts w:asciiTheme="minorHAnsi" w:hAnsiTheme="minorHAnsi" w:cstheme="minorHAnsi"/>
                <w:i/>
                <w:sz w:val="22"/>
              </w:rPr>
              <w:t xml:space="preserve">ie </w:t>
            </w:r>
            <w:r w:rsidRPr="004D146C">
              <w:rPr>
                <w:rFonts w:asciiTheme="minorHAnsi" w:hAnsiTheme="minorHAnsi" w:cstheme="minorHAnsi"/>
                <w:i/>
                <w:sz w:val="22"/>
              </w:rPr>
              <w:t>Menschen</w:t>
            </w:r>
          </w:p>
        </w:tc>
      </w:tr>
    </w:tbl>
    <w:p w:rsidR="005844F6" w:rsidRPr="004F2DF3" w:rsidRDefault="005844F6" w:rsidP="009D28EC">
      <w:pPr>
        <w:rPr>
          <w:rFonts w:asciiTheme="minorHAnsi" w:hAnsiTheme="minorHAnsi" w:cstheme="minorHAnsi"/>
          <w:i/>
          <w:sz w:val="22"/>
          <w:szCs w:val="22"/>
        </w:rPr>
      </w:pPr>
    </w:p>
    <w:p w:rsidR="00C1700C" w:rsidRPr="004F2DF3" w:rsidRDefault="00C1700C" w:rsidP="009D28EC">
      <w:pPr>
        <w:rPr>
          <w:rFonts w:asciiTheme="minorHAnsi" w:hAnsiTheme="minorHAnsi" w:cstheme="minorHAnsi"/>
          <w:i/>
          <w:sz w:val="22"/>
          <w:szCs w:val="22"/>
        </w:rPr>
      </w:pPr>
    </w:p>
    <w:p w:rsidR="00C1700C" w:rsidRPr="009D28EC" w:rsidRDefault="009D68E6" w:rsidP="009D28EC">
      <w:pPr>
        <w:rPr>
          <w:rFonts w:asciiTheme="minorHAnsi" w:hAnsiTheme="minorHAnsi" w:cstheme="minorHAnsi"/>
          <w:sz w:val="22"/>
          <w:szCs w:val="22"/>
        </w:rPr>
      </w:pPr>
      <w:r w:rsidRPr="009D28EC">
        <w:rPr>
          <w:rFonts w:asciiTheme="minorHAnsi" w:hAnsiTheme="minorHAnsi" w:cstheme="minorHAnsi"/>
          <w:sz w:val="22"/>
          <w:szCs w:val="22"/>
        </w:rPr>
        <w:br w:type="textWrapping" w:clear="all"/>
      </w:r>
      <w:r w:rsidR="00C1700C" w:rsidRPr="009D28EC">
        <w:rPr>
          <w:rFonts w:asciiTheme="minorHAnsi" w:hAnsiTheme="minorHAnsi" w:cstheme="minorHAnsi"/>
          <w:sz w:val="22"/>
          <w:szCs w:val="22"/>
        </w:rPr>
        <w:br w:type="page"/>
      </w:r>
    </w:p>
    <w:p w:rsidR="00C1700C" w:rsidRPr="009D28EC" w:rsidRDefault="00C1700C" w:rsidP="009D28EC">
      <w:pPr>
        <w:rPr>
          <w:rFonts w:asciiTheme="minorHAnsi" w:hAnsiTheme="minorHAnsi" w:cstheme="minorHAnsi"/>
          <w:sz w:val="22"/>
          <w:szCs w:val="22"/>
        </w:rPr>
      </w:pPr>
    </w:p>
    <w:p w:rsidR="00C1700C" w:rsidRPr="009D28EC" w:rsidRDefault="00C1700C" w:rsidP="009D28EC">
      <w:pPr>
        <w:rPr>
          <w:rFonts w:asciiTheme="minorHAnsi" w:hAnsiTheme="minorHAnsi" w:cstheme="minorHAnsi"/>
          <w:sz w:val="22"/>
          <w:szCs w:val="22"/>
        </w:rPr>
      </w:pPr>
    </w:p>
    <w:tbl>
      <w:tblPr>
        <w:tblStyle w:val="Tabellengitternetz"/>
        <w:tblW w:w="14567" w:type="dxa"/>
        <w:tblLook w:val="04A0"/>
      </w:tblPr>
      <w:tblGrid>
        <w:gridCol w:w="5495"/>
        <w:gridCol w:w="3969"/>
        <w:gridCol w:w="5103"/>
      </w:tblGrid>
      <w:tr w:rsidR="006A7F58" w:rsidRPr="009D28EC" w:rsidTr="004E2668">
        <w:trPr>
          <w:trHeight w:val="434"/>
        </w:trPr>
        <w:tc>
          <w:tcPr>
            <w:tcW w:w="14567" w:type="dxa"/>
            <w:gridSpan w:val="3"/>
            <w:tcBorders>
              <w:top w:val="single" w:sz="12" w:space="0" w:color="auto"/>
            </w:tcBorders>
            <w:shd w:val="clear" w:color="auto" w:fill="E5DFEC" w:themeFill="accent4" w:themeFillTint="33"/>
            <w:vAlign w:val="center"/>
          </w:tcPr>
          <w:p w:rsidR="006A7F58" w:rsidRPr="00D626A6" w:rsidRDefault="00C1700C" w:rsidP="00D626A6">
            <w:pPr>
              <w:pStyle w:val="BPStandard"/>
              <w:jc w:val="center"/>
              <w:rPr>
                <w:rFonts w:asciiTheme="minorHAnsi" w:hAnsiTheme="minorHAnsi" w:cstheme="minorHAnsi"/>
                <w:sz w:val="28"/>
                <w:szCs w:val="28"/>
              </w:rPr>
            </w:pPr>
            <w:r w:rsidRPr="00D626A6">
              <w:rPr>
                <w:rFonts w:asciiTheme="minorHAnsi" w:hAnsiTheme="minorHAnsi" w:cstheme="minorHAnsi"/>
                <w:b/>
                <w:sz w:val="28"/>
                <w:szCs w:val="28"/>
              </w:rPr>
              <w:t>UE 3</w:t>
            </w:r>
            <w:r w:rsidR="006A7F58" w:rsidRPr="00D626A6">
              <w:rPr>
                <w:rFonts w:asciiTheme="minorHAnsi" w:hAnsiTheme="minorHAnsi" w:cstheme="minorHAnsi"/>
                <w:b/>
                <w:sz w:val="28"/>
                <w:szCs w:val="28"/>
              </w:rPr>
              <w:t xml:space="preserve"> Wenn Gott zur Sprache kommt – Fragen, Erzählen, Deuten</w:t>
            </w:r>
          </w:p>
        </w:tc>
      </w:tr>
      <w:tr w:rsidR="006A7F58" w:rsidRPr="009D28EC" w:rsidTr="00F51798">
        <w:trPr>
          <w:trHeight w:val="4595"/>
        </w:trPr>
        <w:tc>
          <w:tcPr>
            <w:tcW w:w="5495" w:type="dxa"/>
            <w:tcBorders>
              <w:top w:val="single" w:sz="12" w:space="0" w:color="auto"/>
            </w:tcBorders>
            <w:shd w:val="clear" w:color="auto" w:fill="E5DFEC" w:themeFill="accent4" w:themeFillTint="33"/>
          </w:tcPr>
          <w:p w:rsidR="00436DA5" w:rsidRDefault="00436DA5" w:rsidP="00436DA5">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sz w:val="22"/>
                <w:szCs w:val="22"/>
              </w:rPr>
              <w:t>Die Schülerinnen und Schüler können</w:t>
            </w:r>
          </w:p>
          <w:p w:rsidR="00F51798" w:rsidRPr="004D146C" w:rsidRDefault="00F51798" w:rsidP="00436DA5">
            <w:pPr>
              <w:pStyle w:val="BPStandard"/>
              <w:spacing w:line="240" w:lineRule="auto"/>
              <w:jc w:val="left"/>
              <w:rPr>
                <w:rFonts w:asciiTheme="minorHAnsi" w:hAnsiTheme="minorHAnsi" w:cstheme="minorHAnsi"/>
                <w:sz w:val="22"/>
                <w:szCs w:val="22"/>
              </w:rPr>
            </w:pPr>
          </w:p>
          <w:p w:rsidR="00E73002" w:rsidRPr="004D146C" w:rsidRDefault="0007102B" w:rsidP="009D28EC">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b/>
                <w:sz w:val="22"/>
                <w:szCs w:val="22"/>
              </w:rPr>
              <w:t>3.1.2 (1)</w:t>
            </w:r>
            <w:r w:rsidRPr="004D146C">
              <w:rPr>
                <w:rFonts w:asciiTheme="minorHAnsi" w:hAnsiTheme="minorHAnsi" w:cstheme="minorHAnsi"/>
                <w:sz w:val="22"/>
                <w:szCs w:val="22"/>
              </w:rPr>
              <w:t xml:space="preserve"> </w:t>
            </w:r>
            <w:r w:rsidR="00E73002" w:rsidRPr="004D146C">
              <w:rPr>
                <w:rFonts w:asciiTheme="minorHAnsi" w:hAnsiTheme="minorHAnsi" w:cstheme="minorHAnsi"/>
                <w:sz w:val="22"/>
                <w:szCs w:val="22"/>
              </w:rPr>
              <w:t>metaphorische Bedeutungen religiöser Sprache und Ausdrucksformen (zum Beispiel Bildworte, Symbole) aufze</w:t>
            </w:r>
            <w:r w:rsidR="00E73002" w:rsidRPr="004D146C">
              <w:rPr>
                <w:rFonts w:asciiTheme="minorHAnsi" w:hAnsiTheme="minorHAnsi" w:cstheme="minorHAnsi"/>
                <w:sz w:val="22"/>
                <w:szCs w:val="22"/>
              </w:rPr>
              <w:t>i</w:t>
            </w:r>
            <w:r w:rsidR="00E73002" w:rsidRPr="004D146C">
              <w:rPr>
                <w:rFonts w:asciiTheme="minorHAnsi" w:hAnsiTheme="minorHAnsi" w:cstheme="minorHAnsi"/>
                <w:sz w:val="22"/>
                <w:szCs w:val="22"/>
              </w:rPr>
              <w:t>gen</w:t>
            </w:r>
            <w:r w:rsidRPr="004D146C">
              <w:rPr>
                <w:rFonts w:asciiTheme="minorHAnsi" w:hAnsiTheme="minorHAnsi" w:cstheme="minorHAnsi"/>
                <w:sz w:val="22"/>
                <w:szCs w:val="22"/>
              </w:rPr>
              <w:br/>
            </w:r>
            <w:r w:rsidR="00436B01" w:rsidRPr="004D146C">
              <w:rPr>
                <w:rFonts w:asciiTheme="minorHAnsi" w:hAnsiTheme="minorHAnsi" w:cstheme="minorHAnsi"/>
                <w:b/>
                <w:sz w:val="22"/>
                <w:szCs w:val="22"/>
              </w:rPr>
              <w:t>3.1.</w:t>
            </w:r>
            <w:r w:rsidR="00436B01">
              <w:rPr>
                <w:rFonts w:asciiTheme="minorHAnsi" w:hAnsiTheme="minorHAnsi" w:cstheme="minorHAnsi"/>
                <w:b/>
                <w:sz w:val="22"/>
                <w:szCs w:val="22"/>
              </w:rPr>
              <w:t>3</w:t>
            </w:r>
            <w:r w:rsidR="00436B01" w:rsidRPr="004D146C">
              <w:rPr>
                <w:rFonts w:asciiTheme="minorHAnsi" w:hAnsiTheme="minorHAnsi" w:cstheme="minorHAnsi"/>
                <w:b/>
                <w:sz w:val="22"/>
                <w:szCs w:val="22"/>
              </w:rPr>
              <w:t xml:space="preserve"> (3)</w:t>
            </w:r>
            <w:r w:rsidR="00436B01" w:rsidRPr="004D146C">
              <w:rPr>
                <w:rFonts w:asciiTheme="minorHAnsi" w:hAnsiTheme="minorHAnsi" w:cstheme="minorHAnsi"/>
                <w:sz w:val="22"/>
                <w:szCs w:val="22"/>
              </w:rPr>
              <w:t xml:space="preserve"> Zusammenhänge zwischen ausgewählten Erzä</w:t>
            </w:r>
            <w:r w:rsidR="00436B01" w:rsidRPr="004D146C">
              <w:rPr>
                <w:rFonts w:asciiTheme="minorHAnsi" w:hAnsiTheme="minorHAnsi" w:cstheme="minorHAnsi"/>
                <w:sz w:val="22"/>
                <w:szCs w:val="22"/>
              </w:rPr>
              <w:t>h</w:t>
            </w:r>
            <w:r w:rsidR="00436B01" w:rsidRPr="004D146C">
              <w:rPr>
                <w:rFonts w:asciiTheme="minorHAnsi" w:hAnsiTheme="minorHAnsi" w:cstheme="minorHAnsi"/>
                <w:sz w:val="22"/>
                <w:szCs w:val="22"/>
              </w:rPr>
              <w:t>lungen (zum Beispiel Abraham, Josef, Mose, Rut, David, Elia, Jeremia, Jesus und seine Jünger, Paulus) aufzeigen</w:t>
            </w:r>
            <w:r w:rsidR="00436B01" w:rsidRPr="004D146C">
              <w:rPr>
                <w:rFonts w:asciiTheme="minorHAnsi" w:hAnsiTheme="minorHAnsi" w:cstheme="minorHAnsi"/>
                <w:b/>
                <w:sz w:val="22"/>
                <w:szCs w:val="22"/>
              </w:rPr>
              <w:t xml:space="preserve"> </w:t>
            </w:r>
            <w:r w:rsidRPr="004D146C">
              <w:rPr>
                <w:rFonts w:asciiTheme="minorHAnsi" w:hAnsiTheme="minorHAnsi" w:cstheme="minorHAnsi"/>
                <w:b/>
                <w:sz w:val="22"/>
                <w:szCs w:val="22"/>
              </w:rPr>
              <w:t>3.1.4 (1)</w:t>
            </w:r>
            <w:r w:rsidRPr="004D146C">
              <w:rPr>
                <w:rFonts w:asciiTheme="minorHAnsi" w:hAnsiTheme="minorHAnsi" w:cstheme="minorHAnsi"/>
                <w:sz w:val="22"/>
                <w:szCs w:val="22"/>
              </w:rPr>
              <w:t xml:space="preserve"> </w:t>
            </w:r>
            <w:r w:rsidR="00E73002" w:rsidRPr="004D146C">
              <w:rPr>
                <w:rFonts w:asciiTheme="minorHAnsi" w:hAnsiTheme="minorHAnsi" w:cstheme="minorHAnsi"/>
                <w:sz w:val="22"/>
                <w:szCs w:val="22"/>
              </w:rPr>
              <w:t xml:space="preserve">sich mit Fragen zu Gott auseinandersetzen (zum Beispiel: Wo ist er? Gibt es ihn überhaupt? Wie wirkt er?) </w:t>
            </w:r>
          </w:p>
          <w:p w:rsidR="00E73002" w:rsidRPr="004D146C" w:rsidRDefault="00E73002" w:rsidP="009D28EC">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b/>
                <w:sz w:val="22"/>
                <w:szCs w:val="22"/>
              </w:rPr>
              <w:t>3.1.4 (2)</w:t>
            </w:r>
            <w:r w:rsidRPr="004D146C">
              <w:rPr>
                <w:rFonts w:asciiTheme="minorHAnsi" w:hAnsiTheme="minorHAnsi" w:cstheme="minorHAnsi"/>
                <w:sz w:val="22"/>
                <w:szCs w:val="22"/>
              </w:rPr>
              <w:t xml:space="preserve">  Gottesvorstellungen in biblischen Texten (zum Beispiel Erzählungen, Bildworte, Gleichnisse) zu menschl</w:t>
            </w:r>
            <w:r w:rsidRPr="004D146C">
              <w:rPr>
                <w:rFonts w:asciiTheme="minorHAnsi" w:hAnsiTheme="minorHAnsi" w:cstheme="minorHAnsi"/>
                <w:sz w:val="22"/>
                <w:szCs w:val="22"/>
              </w:rPr>
              <w:t>i</w:t>
            </w:r>
            <w:r w:rsidRPr="004D146C">
              <w:rPr>
                <w:rFonts w:asciiTheme="minorHAnsi" w:hAnsiTheme="minorHAnsi" w:cstheme="minorHAnsi"/>
                <w:sz w:val="22"/>
                <w:szCs w:val="22"/>
              </w:rPr>
              <w:t>chen Fragen und Erfahrungen in Beziehung setzen</w:t>
            </w:r>
          </w:p>
          <w:p w:rsidR="006A7F58" w:rsidRPr="004D146C" w:rsidRDefault="00E73002" w:rsidP="00436B01">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b/>
                <w:sz w:val="22"/>
                <w:szCs w:val="22"/>
              </w:rPr>
              <w:t>3.1.4 (3)</w:t>
            </w:r>
            <w:r w:rsidRPr="004D146C">
              <w:rPr>
                <w:rFonts w:asciiTheme="minorHAnsi" w:hAnsiTheme="minorHAnsi" w:cstheme="minorHAnsi"/>
                <w:sz w:val="22"/>
                <w:szCs w:val="22"/>
              </w:rPr>
              <w:t xml:space="preserve"> unterschiedliche Formen der Hinwendung zu Gott </w:t>
            </w:r>
            <w:r w:rsidR="00436B01">
              <w:rPr>
                <w:rFonts w:asciiTheme="minorHAnsi" w:hAnsiTheme="minorHAnsi" w:cstheme="minorHAnsi"/>
                <w:sz w:val="22"/>
                <w:szCs w:val="22"/>
              </w:rPr>
              <w:t>entfalten</w:t>
            </w:r>
            <w:r w:rsidRPr="004D146C">
              <w:rPr>
                <w:rFonts w:asciiTheme="minorHAnsi" w:hAnsiTheme="minorHAnsi" w:cstheme="minorHAnsi"/>
                <w:sz w:val="22"/>
                <w:szCs w:val="22"/>
              </w:rPr>
              <w:t xml:space="preserve"> (zum Beispiel Bitte, Dank, Lob, Klage</w:t>
            </w:r>
            <w:r w:rsidR="00436B01">
              <w:rPr>
                <w:rFonts w:asciiTheme="minorHAnsi" w:hAnsiTheme="minorHAnsi" w:cstheme="minorHAnsi"/>
                <w:sz w:val="22"/>
                <w:szCs w:val="22"/>
              </w:rPr>
              <w:t>)</w:t>
            </w:r>
          </w:p>
        </w:tc>
        <w:tc>
          <w:tcPr>
            <w:tcW w:w="3969" w:type="dxa"/>
            <w:tcBorders>
              <w:top w:val="single" w:sz="12" w:space="0" w:color="auto"/>
            </w:tcBorders>
            <w:shd w:val="clear" w:color="auto" w:fill="E5DFEC" w:themeFill="accent4" w:themeFillTint="33"/>
          </w:tcPr>
          <w:p w:rsidR="00995A6C" w:rsidRDefault="00995A6C" w:rsidP="00995A6C">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sz w:val="22"/>
                <w:szCs w:val="22"/>
              </w:rPr>
              <w:t>Die Schülerinnen und Schüler kö</w:t>
            </w:r>
            <w:r w:rsidRPr="004D146C">
              <w:rPr>
                <w:rFonts w:asciiTheme="minorHAnsi" w:hAnsiTheme="minorHAnsi" w:cstheme="minorHAnsi"/>
                <w:sz w:val="22"/>
                <w:szCs w:val="22"/>
              </w:rPr>
              <w:t>n</w:t>
            </w:r>
            <w:r w:rsidRPr="004D146C">
              <w:rPr>
                <w:rFonts w:asciiTheme="minorHAnsi" w:hAnsiTheme="minorHAnsi" w:cstheme="minorHAnsi"/>
                <w:sz w:val="22"/>
                <w:szCs w:val="22"/>
              </w:rPr>
              <w:t>nen</w:t>
            </w:r>
          </w:p>
          <w:p w:rsidR="00F51798" w:rsidRPr="004D146C" w:rsidRDefault="00F51798" w:rsidP="00995A6C">
            <w:pPr>
              <w:pStyle w:val="BPStandard"/>
              <w:spacing w:line="240" w:lineRule="auto"/>
              <w:jc w:val="left"/>
              <w:rPr>
                <w:rFonts w:asciiTheme="minorHAnsi" w:hAnsiTheme="minorHAnsi" w:cstheme="minorHAnsi"/>
                <w:sz w:val="22"/>
                <w:szCs w:val="22"/>
              </w:rPr>
            </w:pPr>
          </w:p>
          <w:p w:rsidR="00043286" w:rsidRPr="004D146C" w:rsidRDefault="00C94D67" w:rsidP="00043286">
            <w:pPr>
              <w:pStyle w:val="BPPKKompetenzBeschreibung"/>
              <w:spacing w:before="60" w:after="60" w:line="240" w:lineRule="auto"/>
              <w:ind w:left="0"/>
              <w:contextualSpacing/>
              <w:jc w:val="left"/>
              <w:rPr>
                <w:rFonts w:asciiTheme="minorHAnsi" w:hAnsiTheme="minorHAnsi" w:cstheme="minorHAnsi"/>
                <w:b/>
                <w:sz w:val="22"/>
                <w:szCs w:val="22"/>
              </w:rPr>
            </w:pPr>
            <w:r w:rsidRPr="004D146C">
              <w:rPr>
                <w:rFonts w:asciiTheme="minorHAnsi" w:hAnsiTheme="minorHAnsi" w:cstheme="minorHAnsi"/>
                <w:b/>
                <w:sz w:val="22"/>
                <w:szCs w:val="22"/>
              </w:rPr>
              <w:t xml:space="preserve">2.1.2 </w:t>
            </w:r>
          </w:p>
          <w:p w:rsidR="00C94D67" w:rsidRPr="004D146C" w:rsidRDefault="00043286" w:rsidP="00043286">
            <w:pPr>
              <w:pStyle w:val="BPPKKompetenzBeschreibung"/>
              <w:spacing w:before="60" w:after="60" w:line="240" w:lineRule="auto"/>
              <w:ind w:left="0"/>
              <w:contextualSpacing/>
              <w:jc w:val="left"/>
              <w:rPr>
                <w:rFonts w:asciiTheme="minorHAnsi" w:hAnsiTheme="minorHAnsi" w:cstheme="minorHAnsi"/>
                <w:sz w:val="22"/>
                <w:szCs w:val="22"/>
              </w:rPr>
            </w:pPr>
            <w:r w:rsidRPr="004D146C">
              <w:rPr>
                <w:rFonts w:asciiTheme="minorHAnsi" w:hAnsiTheme="minorHAnsi" w:cstheme="minorHAnsi"/>
                <w:sz w:val="22"/>
                <w:szCs w:val="22"/>
              </w:rPr>
              <w:t>religiös bedeutsame Phän</w:t>
            </w:r>
            <w:r w:rsidRPr="004D146C">
              <w:rPr>
                <w:rFonts w:asciiTheme="minorHAnsi" w:hAnsiTheme="minorHAnsi" w:cstheme="minorHAnsi"/>
                <w:sz w:val="22"/>
                <w:szCs w:val="22"/>
              </w:rPr>
              <w:t>o</w:t>
            </w:r>
            <w:r w:rsidRPr="004D146C">
              <w:rPr>
                <w:rFonts w:asciiTheme="minorHAnsi" w:hAnsiTheme="minorHAnsi" w:cstheme="minorHAnsi"/>
                <w:sz w:val="22"/>
                <w:szCs w:val="22"/>
              </w:rPr>
              <w:t>mene und Fragestellungen in ihrem Lebensu</w:t>
            </w:r>
            <w:r w:rsidRPr="004D146C">
              <w:rPr>
                <w:rFonts w:asciiTheme="minorHAnsi" w:hAnsiTheme="minorHAnsi" w:cstheme="minorHAnsi"/>
                <w:sz w:val="22"/>
                <w:szCs w:val="22"/>
              </w:rPr>
              <w:t>m</w:t>
            </w:r>
            <w:r w:rsidRPr="004D146C">
              <w:rPr>
                <w:rFonts w:asciiTheme="minorHAnsi" w:hAnsiTheme="minorHAnsi" w:cstheme="minorHAnsi"/>
                <w:sz w:val="22"/>
                <w:szCs w:val="22"/>
              </w:rPr>
              <w:t>feld wah</w:t>
            </w:r>
            <w:r w:rsidRPr="004D146C">
              <w:rPr>
                <w:rFonts w:asciiTheme="minorHAnsi" w:hAnsiTheme="minorHAnsi" w:cstheme="minorHAnsi"/>
                <w:sz w:val="22"/>
                <w:szCs w:val="22"/>
              </w:rPr>
              <w:t>r</w:t>
            </w:r>
            <w:r w:rsidRPr="004D146C">
              <w:rPr>
                <w:rFonts w:asciiTheme="minorHAnsi" w:hAnsiTheme="minorHAnsi" w:cstheme="minorHAnsi"/>
                <w:sz w:val="22"/>
                <w:szCs w:val="22"/>
              </w:rPr>
              <w:t>nehmen und sie beschreiben</w:t>
            </w:r>
          </w:p>
          <w:p w:rsidR="00043286" w:rsidRPr="004D146C" w:rsidRDefault="00C94D67" w:rsidP="00043286">
            <w:pPr>
              <w:pStyle w:val="BPPKKompetenzBeschreibung"/>
              <w:spacing w:before="60" w:after="60" w:line="240" w:lineRule="auto"/>
              <w:ind w:left="0"/>
              <w:contextualSpacing/>
              <w:jc w:val="left"/>
              <w:rPr>
                <w:rFonts w:asciiTheme="minorHAnsi" w:hAnsiTheme="minorHAnsi" w:cstheme="minorHAnsi"/>
                <w:b/>
                <w:sz w:val="22"/>
                <w:szCs w:val="22"/>
              </w:rPr>
            </w:pPr>
            <w:r w:rsidRPr="004D146C">
              <w:rPr>
                <w:rFonts w:asciiTheme="minorHAnsi" w:hAnsiTheme="minorHAnsi" w:cstheme="minorHAnsi"/>
                <w:b/>
                <w:sz w:val="22"/>
                <w:szCs w:val="22"/>
              </w:rPr>
              <w:t xml:space="preserve">2.2.1 </w:t>
            </w:r>
          </w:p>
          <w:p w:rsidR="00C94D67" w:rsidRPr="004D146C" w:rsidRDefault="00995A6C" w:rsidP="00A97845">
            <w:pPr>
              <w:pStyle w:val="BPPKKompetenzBeschreibung"/>
              <w:spacing w:before="60" w:after="60" w:line="240" w:lineRule="auto"/>
              <w:ind w:left="0"/>
              <w:contextualSpacing/>
              <w:jc w:val="left"/>
              <w:rPr>
                <w:rFonts w:asciiTheme="minorHAnsi" w:hAnsiTheme="minorHAnsi" w:cstheme="minorHAnsi"/>
                <w:sz w:val="22"/>
                <w:szCs w:val="22"/>
              </w:rPr>
            </w:pPr>
            <w:r>
              <w:rPr>
                <w:rFonts w:asciiTheme="minorHAnsi" w:hAnsiTheme="minorHAnsi" w:cstheme="minorHAnsi"/>
                <w:sz w:val="22"/>
                <w:szCs w:val="22"/>
              </w:rPr>
              <w:t>r</w:t>
            </w:r>
            <w:r w:rsidR="00043286" w:rsidRPr="004D146C">
              <w:rPr>
                <w:rFonts w:asciiTheme="minorHAnsi" w:hAnsiTheme="minorHAnsi" w:cstheme="minorHAnsi"/>
                <w:sz w:val="22"/>
                <w:szCs w:val="22"/>
              </w:rPr>
              <w:t>eligiöse</w:t>
            </w:r>
            <w:r w:rsidR="00A97845" w:rsidRPr="004D146C">
              <w:rPr>
                <w:rFonts w:asciiTheme="minorHAnsi" w:hAnsiTheme="minorHAnsi" w:cstheme="minorHAnsi"/>
                <w:sz w:val="22"/>
                <w:szCs w:val="22"/>
              </w:rPr>
              <w:t xml:space="preserve"> </w:t>
            </w:r>
            <w:r w:rsidR="00043286" w:rsidRPr="004D146C">
              <w:rPr>
                <w:rFonts w:asciiTheme="minorHAnsi" w:hAnsiTheme="minorHAnsi" w:cstheme="minorHAnsi"/>
                <w:sz w:val="22"/>
                <w:szCs w:val="22"/>
              </w:rPr>
              <w:t>Ausdrucksformen anal</w:t>
            </w:r>
            <w:r w:rsidR="00043286" w:rsidRPr="004D146C">
              <w:rPr>
                <w:rFonts w:asciiTheme="minorHAnsi" w:hAnsiTheme="minorHAnsi" w:cstheme="minorHAnsi"/>
                <w:sz w:val="22"/>
                <w:szCs w:val="22"/>
              </w:rPr>
              <w:t>y</w:t>
            </w:r>
            <w:r w:rsidR="00043286" w:rsidRPr="004D146C">
              <w:rPr>
                <w:rFonts w:asciiTheme="minorHAnsi" w:hAnsiTheme="minorHAnsi" w:cstheme="minorHAnsi"/>
                <w:sz w:val="22"/>
                <w:szCs w:val="22"/>
              </w:rPr>
              <w:t>sieren und sie als Ausdruck existenzieller  Erfa</w:t>
            </w:r>
            <w:r w:rsidR="00043286" w:rsidRPr="004D146C">
              <w:rPr>
                <w:rFonts w:asciiTheme="minorHAnsi" w:hAnsiTheme="minorHAnsi" w:cstheme="minorHAnsi"/>
                <w:sz w:val="22"/>
                <w:szCs w:val="22"/>
              </w:rPr>
              <w:t>h</w:t>
            </w:r>
            <w:r w:rsidR="00043286" w:rsidRPr="004D146C">
              <w:rPr>
                <w:rFonts w:asciiTheme="minorHAnsi" w:hAnsiTheme="minorHAnsi" w:cstheme="minorHAnsi"/>
                <w:sz w:val="22"/>
                <w:szCs w:val="22"/>
              </w:rPr>
              <w:t>ru</w:t>
            </w:r>
            <w:r w:rsidR="00043286" w:rsidRPr="004D146C">
              <w:rPr>
                <w:rFonts w:asciiTheme="minorHAnsi" w:hAnsiTheme="minorHAnsi" w:cstheme="minorHAnsi"/>
                <w:sz w:val="22"/>
                <w:szCs w:val="22"/>
              </w:rPr>
              <w:t>n</w:t>
            </w:r>
            <w:r w:rsidR="00043286" w:rsidRPr="004D146C">
              <w:rPr>
                <w:rFonts w:asciiTheme="minorHAnsi" w:hAnsiTheme="minorHAnsi" w:cstheme="minorHAnsi"/>
                <w:sz w:val="22"/>
                <w:szCs w:val="22"/>
              </w:rPr>
              <w:t xml:space="preserve">gen verstehen </w:t>
            </w:r>
          </w:p>
          <w:p w:rsidR="00043286" w:rsidRPr="004D146C" w:rsidRDefault="00C94D67" w:rsidP="00043286">
            <w:pPr>
              <w:pStyle w:val="BPPKKompetenzBeschreibung"/>
              <w:spacing w:before="60" w:after="60" w:line="240" w:lineRule="auto"/>
              <w:ind w:left="0"/>
              <w:contextualSpacing/>
              <w:jc w:val="left"/>
              <w:rPr>
                <w:rFonts w:asciiTheme="minorHAnsi" w:hAnsiTheme="minorHAnsi" w:cstheme="minorHAnsi"/>
                <w:b/>
                <w:sz w:val="22"/>
                <w:szCs w:val="22"/>
              </w:rPr>
            </w:pPr>
            <w:r w:rsidRPr="004D146C">
              <w:rPr>
                <w:rFonts w:asciiTheme="minorHAnsi" w:hAnsiTheme="minorHAnsi" w:cstheme="minorHAnsi"/>
                <w:b/>
                <w:sz w:val="22"/>
                <w:szCs w:val="22"/>
              </w:rPr>
              <w:t xml:space="preserve">2.5.4 </w:t>
            </w:r>
          </w:p>
          <w:p w:rsidR="006A7F58" w:rsidRPr="004D146C" w:rsidRDefault="00C94D67" w:rsidP="00D64BB4">
            <w:pPr>
              <w:pStyle w:val="BPPKKompetenzBeschreibung"/>
              <w:spacing w:before="60" w:after="60" w:line="240" w:lineRule="auto"/>
              <w:ind w:left="0"/>
              <w:contextualSpacing/>
              <w:jc w:val="left"/>
              <w:rPr>
                <w:rFonts w:asciiTheme="minorHAnsi" w:hAnsiTheme="minorHAnsi" w:cstheme="minorHAnsi"/>
                <w:sz w:val="22"/>
                <w:szCs w:val="22"/>
              </w:rPr>
            </w:pPr>
            <w:r w:rsidRPr="004D146C">
              <w:rPr>
                <w:rFonts w:asciiTheme="minorHAnsi" w:hAnsiTheme="minorHAnsi" w:cstheme="minorHAnsi"/>
                <w:sz w:val="22"/>
                <w:szCs w:val="22"/>
              </w:rPr>
              <w:t>Formen religiöser Praxis Ausdruck</w:t>
            </w:r>
            <w:r w:rsidR="00043286" w:rsidRPr="004D146C">
              <w:rPr>
                <w:rFonts w:asciiTheme="minorHAnsi" w:hAnsiTheme="minorHAnsi" w:cstheme="minorHAnsi"/>
                <w:sz w:val="22"/>
                <w:szCs w:val="22"/>
              </w:rPr>
              <w:t xml:space="preserve"> verle</w:t>
            </w:r>
            <w:r w:rsidR="00043286" w:rsidRPr="004D146C">
              <w:rPr>
                <w:rFonts w:asciiTheme="minorHAnsi" w:hAnsiTheme="minorHAnsi" w:cstheme="minorHAnsi"/>
                <w:sz w:val="22"/>
                <w:szCs w:val="22"/>
              </w:rPr>
              <w:t>i</w:t>
            </w:r>
            <w:r w:rsidR="00043286" w:rsidRPr="004D146C">
              <w:rPr>
                <w:rFonts w:asciiTheme="minorHAnsi" w:hAnsiTheme="minorHAnsi" w:cstheme="minorHAnsi"/>
                <w:sz w:val="22"/>
                <w:szCs w:val="22"/>
              </w:rPr>
              <w:t>hen</w:t>
            </w:r>
          </w:p>
        </w:tc>
        <w:tc>
          <w:tcPr>
            <w:tcW w:w="5103" w:type="dxa"/>
            <w:tcBorders>
              <w:top w:val="single" w:sz="12" w:space="0" w:color="auto"/>
            </w:tcBorders>
            <w:shd w:val="clear" w:color="auto" w:fill="FFFF99"/>
          </w:tcPr>
          <w:p w:rsidR="00436DA5" w:rsidRDefault="00436DA5" w:rsidP="00436DA5">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sz w:val="22"/>
                <w:szCs w:val="22"/>
              </w:rPr>
              <w:t>Die Schülerinnen und Schüler können</w:t>
            </w:r>
          </w:p>
          <w:p w:rsidR="00F51798" w:rsidRPr="004D146C" w:rsidRDefault="00F51798" w:rsidP="00436DA5">
            <w:pPr>
              <w:pStyle w:val="BPStandard"/>
              <w:spacing w:line="240" w:lineRule="auto"/>
              <w:jc w:val="left"/>
              <w:rPr>
                <w:rFonts w:asciiTheme="minorHAnsi" w:hAnsiTheme="minorHAnsi" w:cstheme="minorHAnsi"/>
                <w:sz w:val="22"/>
                <w:szCs w:val="22"/>
              </w:rPr>
            </w:pPr>
          </w:p>
          <w:p w:rsidR="00E950BE" w:rsidRPr="004D146C" w:rsidRDefault="006A7F58" w:rsidP="009D28EC">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b/>
                <w:sz w:val="22"/>
                <w:szCs w:val="22"/>
              </w:rPr>
              <w:t>3.1.3 (3)</w:t>
            </w:r>
            <w:r w:rsidRPr="004D146C">
              <w:rPr>
                <w:rFonts w:asciiTheme="minorHAnsi" w:hAnsiTheme="minorHAnsi" w:cstheme="minorHAnsi"/>
                <w:sz w:val="22"/>
                <w:szCs w:val="22"/>
              </w:rPr>
              <w:t xml:space="preserve"> </w:t>
            </w:r>
            <w:r w:rsidR="00E950BE" w:rsidRPr="004D146C">
              <w:rPr>
                <w:rFonts w:asciiTheme="minorHAnsi" w:hAnsiTheme="minorHAnsi" w:cstheme="minorHAnsi"/>
                <w:sz w:val="22"/>
                <w:szCs w:val="22"/>
              </w:rPr>
              <w:t>Formen bildhafter Sprache in der Bibel und ausgewählte Symbole (Weg, Wasser, Licht, Brot, Fe</w:t>
            </w:r>
            <w:r w:rsidR="00E950BE" w:rsidRPr="004D146C">
              <w:rPr>
                <w:rFonts w:asciiTheme="minorHAnsi" w:hAnsiTheme="minorHAnsi" w:cstheme="minorHAnsi"/>
                <w:sz w:val="22"/>
                <w:szCs w:val="22"/>
              </w:rPr>
              <w:t>u</w:t>
            </w:r>
            <w:r w:rsidR="00E950BE" w:rsidRPr="004D146C">
              <w:rPr>
                <w:rFonts w:asciiTheme="minorHAnsi" w:hAnsiTheme="minorHAnsi" w:cstheme="minorHAnsi"/>
                <w:sz w:val="22"/>
                <w:szCs w:val="22"/>
              </w:rPr>
              <w:t>er) e</w:t>
            </w:r>
            <w:r w:rsidR="00E950BE" w:rsidRPr="004D146C">
              <w:rPr>
                <w:rFonts w:asciiTheme="minorHAnsi" w:hAnsiTheme="minorHAnsi" w:cstheme="minorHAnsi"/>
                <w:sz w:val="22"/>
                <w:szCs w:val="22"/>
              </w:rPr>
              <w:t>r</w:t>
            </w:r>
            <w:r w:rsidR="00E950BE" w:rsidRPr="004D146C">
              <w:rPr>
                <w:rFonts w:asciiTheme="minorHAnsi" w:hAnsiTheme="minorHAnsi" w:cstheme="minorHAnsi"/>
                <w:sz w:val="22"/>
                <w:szCs w:val="22"/>
              </w:rPr>
              <w:t>klären</w:t>
            </w:r>
            <w:r w:rsidR="00F25B48" w:rsidRPr="004D146C">
              <w:rPr>
                <w:rFonts w:asciiTheme="minorHAnsi" w:hAnsiTheme="minorHAnsi" w:cstheme="minorHAnsi"/>
                <w:sz w:val="22"/>
                <w:szCs w:val="22"/>
              </w:rPr>
              <w:br/>
            </w:r>
            <w:r w:rsidRPr="004D146C">
              <w:rPr>
                <w:rFonts w:asciiTheme="minorHAnsi" w:hAnsiTheme="minorHAnsi" w:cstheme="minorHAnsi"/>
                <w:b/>
                <w:sz w:val="22"/>
                <w:szCs w:val="22"/>
              </w:rPr>
              <w:t xml:space="preserve">3.1.4 </w:t>
            </w:r>
            <w:r w:rsidR="007D2059" w:rsidRPr="004D146C">
              <w:rPr>
                <w:rFonts w:asciiTheme="minorHAnsi" w:hAnsiTheme="minorHAnsi" w:cstheme="minorHAnsi"/>
                <w:b/>
                <w:sz w:val="22"/>
                <w:szCs w:val="22"/>
              </w:rPr>
              <w:t>(1)</w:t>
            </w:r>
            <w:r w:rsidR="007D2059" w:rsidRPr="004D146C">
              <w:rPr>
                <w:rFonts w:asciiTheme="minorHAnsi" w:hAnsiTheme="minorHAnsi" w:cstheme="minorHAnsi"/>
                <w:sz w:val="22"/>
                <w:szCs w:val="22"/>
              </w:rPr>
              <w:t xml:space="preserve"> </w:t>
            </w:r>
            <w:r w:rsidR="00E950BE" w:rsidRPr="004D146C">
              <w:rPr>
                <w:rFonts w:asciiTheme="minorHAnsi" w:hAnsiTheme="minorHAnsi" w:cstheme="minorHAnsi"/>
                <w:sz w:val="22"/>
                <w:szCs w:val="22"/>
              </w:rPr>
              <w:t>Gottesvorstellungen in Bildern, Liedern und E</w:t>
            </w:r>
            <w:r w:rsidR="00E950BE" w:rsidRPr="004D146C">
              <w:rPr>
                <w:rFonts w:asciiTheme="minorHAnsi" w:hAnsiTheme="minorHAnsi" w:cstheme="minorHAnsi"/>
                <w:sz w:val="22"/>
                <w:szCs w:val="22"/>
              </w:rPr>
              <w:t>r</w:t>
            </w:r>
            <w:r w:rsidR="00E950BE" w:rsidRPr="004D146C">
              <w:rPr>
                <w:rFonts w:asciiTheme="minorHAnsi" w:hAnsiTheme="minorHAnsi" w:cstheme="minorHAnsi"/>
                <w:sz w:val="22"/>
                <w:szCs w:val="22"/>
              </w:rPr>
              <w:t>zählungen erläutern</w:t>
            </w:r>
          </w:p>
          <w:p w:rsidR="00E950BE" w:rsidRPr="004D146C" w:rsidRDefault="007D2059" w:rsidP="009D28EC">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b/>
                <w:sz w:val="22"/>
                <w:szCs w:val="22"/>
              </w:rPr>
              <w:t>3.1.4 (2)</w:t>
            </w:r>
            <w:r w:rsidRPr="004D146C">
              <w:rPr>
                <w:rFonts w:asciiTheme="minorHAnsi" w:hAnsiTheme="minorHAnsi" w:cstheme="minorHAnsi"/>
                <w:sz w:val="22"/>
                <w:szCs w:val="22"/>
              </w:rPr>
              <w:t xml:space="preserve"> </w:t>
            </w:r>
            <w:r w:rsidR="00E950BE" w:rsidRPr="004D146C">
              <w:rPr>
                <w:rFonts w:asciiTheme="minorHAnsi" w:hAnsiTheme="minorHAnsi" w:cstheme="minorHAnsi"/>
                <w:sz w:val="22"/>
                <w:szCs w:val="22"/>
              </w:rPr>
              <w:t>Gemeinsamkeiten und Unterschiede zw</w:t>
            </w:r>
            <w:r w:rsidR="00E950BE" w:rsidRPr="004D146C">
              <w:rPr>
                <w:rFonts w:asciiTheme="minorHAnsi" w:hAnsiTheme="minorHAnsi" w:cstheme="minorHAnsi"/>
                <w:sz w:val="22"/>
                <w:szCs w:val="22"/>
              </w:rPr>
              <w:t>i</w:t>
            </w:r>
            <w:r w:rsidR="00E950BE" w:rsidRPr="004D146C">
              <w:rPr>
                <w:rFonts w:asciiTheme="minorHAnsi" w:hAnsiTheme="minorHAnsi" w:cstheme="minorHAnsi"/>
                <w:sz w:val="22"/>
                <w:szCs w:val="22"/>
              </w:rPr>
              <w:t>schen verschiedenen Gottesvorstellungen herausa</w:t>
            </w:r>
            <w:r w:rsidR="00E950BE" w:rsidRPr="004D146C">
              <w:rPr>
                <w:rFonts w:asciiTheme="minorHAnsi" w:hAnsiTheme="minorHAnsi" w:cstheme="minorHAnsi"/>
                <w:sz w:val="22"/>
                <w:szCs w:val="22"/>
              </w:rPr>
              <w:t>r</w:t>
            </w:r>
            <w:r w:rsidR="00E950BE" w:rsidRPr="004D146C">
              <w:rPr>
                <w:rFonts w:asciiTheme="minorHAnsi" w:hAnsiTheme="minorHAnsi" w:cstheme="minorHAnsi"/>
                <w:sz w:val="22"/>
                <w:szCs w:val="22"/>
              </w:rPr>
              <w:t>beiten</w:t>
            </w:r>
          </w:p>
          <w:p w:rsidR="00E950BE" w:rsidRPr="004D146C" w:rsidRDefault="007D2059" w:rsidP="009D28EC">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b/>
                <w:sz w:val="22"/>
                <w:szCs w:val="22"/>
              </w:rPr>
              <w:t>3.1.4 (3)</w:t>
            </w:r>
            <w:r w:rsidRPr="004D146C">
              <w:rPr>
                <w:rFonts w:asciiTheme="minorHAnsi" w:hAnsiTheme="minorHAnsi" w:cstheme="minorHAnsi"/>
                <w:sz w:val="22"/>
                <w:szCs w:val="22"/>
              </w:rPr>
              <w:t xml:space="preserve"> </w:t>
            </w:r>
            <w:r w:rsidR="00E950BE" w:rsidRPr="004D146C">
              <w:rPr>
                <w:rFonts w:asciiTheme="minorHAnsi" w:hAnsiTheme="minorHAnsi" w:cstheme="minorHAnsi"/>
                <w:sz w:val="22"/>
                <w:szCs w:val="22"/>
              </w:rPr>
              <w:t>christliche Vorstellungen von Gott (zum Be</w:t>
            </w:r>
            <w:r w:rsidR="00E950BE" w:rsidRPr="004D146C">
              <w:rPr>
                <w:rFonts w:asciiTheme="minorHAnsi" w:hAnsiTheme="minorHAnsi" w:cstheme="minorHAnsi"/>
                <w:sz w:val="22"/>
                <w:szCs w:val="22"/>
              </w:rPr>
              <w:t>i</w:t>
            </w:r>
            <w:r w:rsidR="00E950BE" w:rsidRPr="004D146C">
              <w:rPr>
                <w:rFonts w:asciiTheme="minorHAnsi" w:hAnsiTheme="minorHAnsi" w:cstheme="minorHAnsi"/>
                <w:sz w:val="22"/>
                <w:szCs w:val="22"/>
              </w:rPr>
              <w:t xml:space="preserve">spiel Schöpfer, König, Hirte, der </w:t>
            </w:r>
            <w:proofErr w:type="spellStart"/>
            <w:r w:rsidR="00E950BE" w:rsidRPr="004D146C">
              <w:rPr>
                <w:rFonts w:asciiTheme="minorHAnsi" w:hAnsiTheme="minorHAnsi" w:cstheme="minorHAnsi"/>
                <w:sz w:val="22"/>
                <w:szCs w:val="22"/>
              </w:rPr>
              <w:t>Dreieine</w:t>
            </w:r>
            <w:proofErr w:type="spellEnd"/>
            <w:r w:rsidR="00E950BE" w:rsidRPr="004D146C">
              <w:rPr>
                <w:rFonts w:asciiTheme="minorHAnsi" w:hAnsiTheme="minorHAnsi" w:cstheme="minorHAnsi"/>
                <w:sz w:val="22"/>
                <w:szCs w:val="22"/>
              </w:rPr>
              <w:t>) und Symb</w:t>
            </w:r>
            <w:r w:rsidR="00E950BE" w:rsidRPr="004D146C">
              <w:rPr>
                <w:rFonts w:asciiTheme="minorHAnsi" w:hAnsiTheme="minorHAnsi" w:cstheme="minorHAnsi"/>
                <w:sz w:val="22"/>
                <w:szCs w:val="22"/>
              </w:rPr>
              <w:t>o</w:t>
            </w:r>
            <w:r w:rsidR="00E950BE" w:rsidRPr="004D146C">
              <w:rPr>
                <w:rFonts w:asciiTheme="minorHAnsi" w:hAnsiTheme="minorHAnsi" w:cstheme="minorHAnsi"/>
                <w:sz w:val="22"/>
                <w:szCs w:val="22"/>
              </w:rPr>
              <w:t>le für Gott (zum Beispiel Hand) erklären</w:t>
            </w:r>
          </w:p>
          <w:p w:rsidR="00E950BE" w:rsidRPr="004D146C" w:rsidRDefault="007D2059" w:rsidP="009D28EC">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b/>
                <w:sz w:val="22"/>
                <w:szCs w:val="22"/>
              </w:rPr>
              <w:t xml:space="preserve">3.1.4 (4) </w:t>
            </w:r>
            <w:r w:rsidR="00E950BE" w:rsidRPr="004D146C">
              <w:rPr>
                <w:rFonts w:asciiTheme="minorHAnsi" w:hAnsiTheme="minorHAnsi" w:cstheme="minorHAnsi"/>
                <w:sz w:val="22"/>
                <w:szCs w:val="22"/>
              </w:rPr>
              <w:t xml:space="preserve">an einer biblischen Geschichte erläutern, was sie über den Weg Gottes mit den Menschen erzählt (zum Beispiel Abraham, David, </w:t>
            </w:r>
            <w:proofErr w:type="spellStart"/>
            <w:r w:rsidR="00E950BE" w:rsidRPr="004D146C">
              <w:rPr>
                <w:rFonts w:asciiTheme="minorHAnsi" w:hAnsiTheme="minorHAnsi" w:cstheme="minorHAnsi"/>
                <w:sz w:val="22"/>
                <w:szCs w:val="22"/>
              </w:rPr>
              <w:t>Tobit</w:t>
            </w:r>
            <w:proofErr w:type="spellEnd"/>
            <w:r w:rsidR="00E950BE" w:rsidRPr="004D146C">
              <w:rPr>
                <w:rFonts w:asciiTheme="minorHAnsi" w:hAnsiTheme="minorHAnsi" w:cstheme="minorHAnsi"/>
                <w:sz w:val="22"/>
                <w:szCs w:val="22"/>
              </w:rPr>
              <w:t xml:space="preserve">, Rut, </w:t>
            </w:r>
            <w:proofErr w:type="spellStart"/>
            <w:r w:rsidR="00E950BE" w:rsidRPr="004D146C">
              <w:rPr>
                <w:rFonts w:asciiTheme="minorHAnsi" w:hAnsiTheme="minorHAnsi" w:cstheme="minorHAnsi"/>
                <w:sz w:val="22"/>
                <w:szCs w:val="22"/>
              </w:rPr>
              <w:t>Noomi</w:t>
            </w:r>
            <w:proofErr w:type="spellEnd"/>
            <w:r w:rsidR="00E950BE" w:rsidRPr="004D146C">
              <w:rPr>
                <w:rFonts w:asciiTheme="minorHAnsi" w:hAnsiTheme="minorHAnsi" w:cstheme="minorHAnsi"/>
                <w:sz w:val="22"/>
                <w:szCs w:val="22"/>
              </w:rPr>
              <w:t>, J</w:t>
            </w:r>
            <w:r w:rsidR="00E950BE" w:rsidRPr="004D146C">
              <w:rPr>
                <w:rFonts w:asciiTheme="minorHAnsi" w:hAnsiTheme="minorHAnsi" w:cstheme="minorHAnsi"/>
                <w:sz w:val="22"/>
                <w:szCs w:val="22"/>
              </w:rPr>
              <w:t>o</w:t>
            </w:r>
            <w:r w:rsidR="00E950BE" w:rsidRPr="004D146C">
              <w:rPr>
                <w:rFonts w:asciiTheme="minorHAnsi" w:hAnsiTheme="minorHAnsi" w:cstheme="minorHAnsi"/>
                <w:sz w:val="22"/>
                <w:szCs w:val="22"/>
              </w:rPr>
              <w:t>na)</w:t>
            </w:r>
          </w:p>
          <w:p w:rsidR="00E950BE" w:rsidRPr="004D146C" w:rsidRDefault="007D2059" w:rsidP="009D28EC">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b/>
                <w:sz w:val="22"/>
                <w:szCs w:val="22"/>
              </w:rPr>
              <w:t>3.1.4 (5)</w:t>
            </w:r>
            <w:r w:rsidRPr="004D146C">
              <w:rPr>
                <w:rFonts w:asciiTheme="minorHAnsi" w:hAnsiTheme="minorHAnsi" w:cstheme="minorHAnsi"/>
                <w:sz w:val="22"/>
                <w:szCs w:val="22"/>
              </w:rPr>
              <w:t xml:space="preserve"> </w:t>
            </w:r>
            <w:r w:rsidR="00E950BE" w:rsidRPr="004D146C">
              <w:rPr>
                <w:rFonts w:asciiTheme="minorHAnsi" w:hAnsiTheme="minorHAnsi" w:cstheme="minorHAnsi"/>
                <w:sz w:val="22"/>
                <w:szCs w:val="22"/>
              </w:rPr>
              <w:t>untersuchen, was in Ritualen, Gebräuchen und Ge</w:t>
            </w:r>
            <w:r w:rsidR="00E950BE" w:rsidRPr="004D146C">
              <w:rPr>
                <w:rFonts w:asciiTheme="minorHAnsi" w:hAnsiTheme="minorHAnsi" w:cstheme="minorHAnsi"/>
                <w:sz w:val="22"/>
                <w:szCs w:val="22"/>
              </w:rPr>
              <w:t>s</w:t>
            </w:r>
            <w:r w:rsidR="00E950BE" w:rsidRPr="004D146C">
              <w:rPr>
                <w:rFonts w:asciiTheme="minorHAnsi" w:hAnsiTheme="minorHAnsi" w:cstheme="minorHAnsi"/>
                <w:sz w:val="22"/>
                <w:szCs w:val="22"/>
              </w:rPr>
              <w:t>ten über den Glauben an Gott zum Ausdruck kommt (zum Beispiel Riten, Gebete, Lieder, Kreuzze</w:t>
            </w:r>
            <w:r w:rsidR="00E950BE" w:rsidRPr="004D146C">
              <w:rPr>
                <w:rFonts w:asciiTheme="minorHAnsi" w:hAnsiTheme="minorHAnsi" w:cstheme="minorHAnsi"/>
                <w:sz w:val="22"/>
                <w:szCs w:val="22"/>
              </w:rPr>
              <w:t>i</w:t>
            </w:r>
            <w:r w:rsidR="00E950BE" w:rsidRPr="004D146C">
              <w:rPr>
                <w:rFonts w:asciiTheme="minorHAnsi" w:hAnsiTheme="minorHAnsi" w:cstheme="minorHAnsi"/>
                <w:sz w:val="22"/>
                <w:szCs w:val="22"/>
              </w:rPr>
              <w:t>chen, Kniebeuge, Ke</w:t>
            </w:r>
            <w:r w:rsidR="00E950BE" w:rsidRPr="004D146C">
              <w:rPr>
                <w:rFonts w:asciiTheme="minorHAnsi" w:hAnsiTheme="minorHAnsi" w:cstheme="minorHAnsi"/>
                <w:sz w:val="22"/>
                <w:szCs w:val="22"/>
              </w:rPr>
              <w:t>r</w:t>
            </w:r>
            <w:r w:rsidR="00E950BE" w:rsidRPr="004D146C">
              <w:rPr>
                <w:rFonts w:asciiTheme="minorHAnsi" w:hAnsiTheme="minorHAnsi" w:cstheme="minorHAnsi"/>
                <w:sz w:val="22"/>
                <w:szCs w:val="22"/>
              </w:rPr>
              <w:t>zen)</w:t>
            </w:r>
          </w:p>
          <w:p w:rsidR="00E950BE" w:rsidRPr="004D146C" w:rsidRDefault="007D2059" w:rsidP="009D28EC">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b/>
                <w:sz w:val="22"/>
                <w:szCs w:val="22"/>
              </w:rPr>
              <w:t xml:space="preserve">3.1.4 (6) </w:t>
            </w:r>
            <w:r w:rsidR="00E950BE" w:rsidRPr="004D146C">
              <w:rPr>
                <w:rFonts w:asciiTheme="minorHAnsi" w:hAnsiTheme="minorHAnsi" w:cstheme="minorHAnsi"/>
                <w:sz w:val="22"/>
                <w:szCs w:val="22"/>
              </w:rPr>
              <w:t>prüfen, wie ein Gottesdienst ihrem Alter en</w:t>
            </w:r>
            <w:r w:rsidR="00E950BE" w:rsidRPr="004D146C">
              <w:rPr>
                <w:rFonts w:asciiTheme="minorHAnsi" w:hAnsiTheme="minorHAnsi" w:cstheme="minorHAnsi"/>
                <w:sz w:val="22"/>
                <w:szCs w:val="22"/>
              </w:rPr>
              <w:t>t</w:t>
            </w:r>
            <w:r w:rsidR="00E950BE" w:rsidRPr="004D146C">
              <w:rPr>
                <w:rFonts w:asciiTheme="minorHAnsi" w:hAnsiTheme="minorHAnsi" w:cstheme="minorHAnsi"/>
                <w:sz w:val="22"/>
                <w:szCs w:val="22"/>
              </w:rPr>
              <w:t>sprechend gefeiert werden kann</w:t>
            </w:r>
          </w:p>
        </w:tc>
      </w:tr>
      <w:tr w:rsidR="006A7F58" w:rsidRPr="009D28EC" w:rsidTr="00F51798">
        <w:tc>
          <w:tcPr>
            <w:tcW w:w="5495" w:type="dxa"/>
            <w:tcBorders>
              <w:bottom w:val="single" w:sz="12" w:space="0" w:color="auto"/>
            </w:tcBorders>
            <w:shd w:val="clear" w:color="auto" w:fill="FFFF99"/>
            <w:vAlign w:val="center"/>
          </w:tcPr>
          <w:p w:rsidR="006A7F58" w:rsidRPr="009D28EC" w:rsidRDefault="006A7F58" w:rsidP="00A26E9C">
            <w:pPr>
              <w:pStyle w:val="BPStandard"/>
              <w:spacing w:before="0" w:after="0" w:line="240" w:lineRule="auto"/>
              <w:jc w:val="left"/>
              <w:rPr>
                <w:rFonts w:asciiTheme="minorHAnsi" w:hAnsiTheme="minorHAnsi" w:cstheme="minorHAnsi"/>
                <w:sz w:val="22"/>
                <w:szCs w:val="22"/>
              </w:rPr>
            </w:pPr>
            <w:r w:rsidRPr="004D146C">
              <w:rPr>
                <w:rFonts w:asciiTheme="minorHAnsi" w:hAnsiTheme="minorHAnsi" w:cstheme="minorHAnsi"/>
                <w:i/>
                <w:sz w:val="22"/>
                <w:szCs w:val="22"/>
              </w:rPr>
              <w:t>Ausgehend von biblischen Geschichten und verschiedenen Gottes</w:t>
            </w:r>
            <w:r w:rsidR="00A26E9C">
              <w:rPr>
                <w:rFonts w:asciiTheme="minorHAnsi" w:hAnsiTheme="minorHAnsi" w:cstheme="minorHAnsi"/>
                <w:i/>
                <w:sz w:val="22"/>
                <w:szCs w:val="22"/>
              </w:rPr>
              <w:t>vorstellungen</w:t>
            </w:r>
            <w:r w:rsidRPr="004D146C">
              <w:rPr>
                <w:rFonts w:asciiTheme="minorHAnsi" w:hAnsiTheme="minorHAnsi" w:cstheme="minorHAnsi"/>
                <w:i/>
                <w:sz w:val="22"/>
                <w:szCs w:val="22"/>
              </w:rPr>
              <w:t xml:space="preserve"> mit Schülerinnen und Schülern theol</w:t>
            </w:r>
            <w:r w:rsidRPr="004D146C">
              <w:rPr>
                <w:rFonts w:asciiTheme="minorHAnsi" w:hAnsiTheme="minorHAnsi" w:cstheme="minorHAnsi"/>
                <w:i/>
                <w:sz w:val="22"/>
                <w:szCs w:val="22"/>
              </w:rPr>
              <w:t>o</w:t>
            </w:r>
            <w:r w:rsidRPr="004D146C">
              <w:rPr>
                <w:rFonts w:asciiTheme="minorHAnsi" w:hAnsiTheme="minorHAnsi" w:cstheme="minorHAnsi"/>
                <w:i/>
                <w:sz w:val="22"/>
                <w:szCs w:val="22"/>
              </w:rPr>
              <w:t>gisieren; anthropologische Begründung der Frage nach Gott</w:t>
            </w:r>
            <w:r w:rsidR="00A26E9C">
              <w:rPr>
                <w:rFonts w:asciiTheme="minorHAnsi" w:hAnsiTheme="minorHAnsi" w:cstheme="minorHAnsi"/>
                <w:i/>
                <w:sz w:val="22"/>
                <w:szCs w:val="22"/>
              </w:rPr>
              <w:t>; Ausdrucksformen des Glaubens an Gott</w:t>
            </w:r>
          </w:p>
        </w:tc>
        <w:tc>
          <w:tcPr>
            <w:tcW w:w="3969" w:type="dxa"/>
            <w:tcBorders>
              <w:bottom w:val="single" w:sz="12" w:space="0" w:color="auto"/>
            </w:tcBorders>
            <w:shd w:val="clear" w:color="auto" w:fill="auto"/>
            <w:vAlign w:val="center"/>
          </w:tcPr>
          <w:p w:rsidR="006A7F58" w:rsidRPr="009D28EC" w:rsidRDefault="00854B40" w:rsidP="00A26E9C">
            <w:pPr>
              <w:spacing w:before="40" w:after="40"/>
              <w:jc w:val="center"/>
              <w:rPr>
                <w:rFonts w:asciiTheme="minorHAnsi" w:hAnsiTheme="minorHAnsi" w:cstheme="minorHAnsi"/>
                <w:b/>
                <w:sz w:val="22"/>
                <w:szCs w:val="22"/>
              </w:rPr>
            </w:pPr>
            <w:r w:rsidRPr="00D64BB4">
              <w:rPr>
                <w:rFonts w:asciiTheme="minorHAnsi" w:hAnsiTheme="minorHAnsi" w:cstheme="minorHAnsi"/>
                <w:b/>
                <w:sz w:val="22"/>
                <w:szCs w:val="22"/>
              </w:rPr>
              <w:t xml:space="preserve">Rede von Gott </w:t>
            </w:r>
          </w:p>
        </w:tc>
        <w:tc>
          <w:tcPr>
            <w:tcW w:w="5103" w:type="dxa"/>
            <w:tcBorders>
              <w:bottom w:val="single" w:sz="12" w:space="0" w:color="auto"/>
            </w:tcBorders>
            <w:shd w:val="clear" w:color="auto" w:fill="E5DFEC" w:themeFill="accent4" w:themeFillTint="33"/>
          </w:tcPr>
          <w:p w:rsidR="006A7F58" w:rsidRPr="009D28EC" w:rsidRDefault="00313084" w:rsidP="00A26E9C">
            <w:pPr>
              <w:pStyle w:val="BPStandard"/>
              <w:spacing w:before="0" w:after="0" w:line="240" w:lineRule="auto"/>
              <w:jc w:val="left"/>
              <w:rPr>
                <w:rFonts w:asciiTheme="minorHAnsi" w:hAnsiTheme="minorHAnsi" w:cstheme="minorHAnsi"/>
                <w:b/>
                <w:sz w:val="22"/>
                <w:szCs w:val="22"/>
              </w:rPr>
            </w:pPr>
            <w:r w:rsidRPr="004D146C">
              <w:rPr>
                <w:rFonts w:asciiTheme="minorHAnsi" w:hAnsiTheme="minorHAnsi" w:cstheme="minorHAnsi"/>
                <w:i/>
                <w:sz w:val="22"/>
                <w:szCs w:val="22"/>
              </w:rPr>
              <w:t xml:space="preserve">Die Fragen der </w:t>
            </w:r>
            <w:r w:rsidR="00D64BB4">
              <w:rPr>
                <w:rFonts w:asciiTheme="minorHAnsi" w:hAnsiTheme="minorHAnsi" w:cstheme="minorHAnsi"/>
                <w:i/>
                <w:sz w:val="22"/>
                <w:szCs w:val="22"/>
              </w:rPr>
              <w:t xml:space="preserve">Schülerinnen und Schüler </w:t>
            </w:r>
            <w:r w:rsidRPr="004D146C">
              <w:rPr>
                <w:rFonts w:asciiTheme="minorHAnsi" w:hAnsiTheme="minorHAnsi" w:cstheme="minorHAnsi"/>
                <w:i/>
                <w:sz w:val="22"/>
                <w:szCs w:val="22"/>
              </w:rPr>
              <w:t>nach Gott und an Gott</w:t>
            </w:r>
            <w:r w:rsidR="00A26E9C">
              <w:rPr>
                <w:rFonts w:asciiTheme="minorHAnsi" w:hAnsiTheme="minorHAnsi" w:cstheme="minorHAnsi"/>
                <w:i/>
                <w:sz w:val="22"/>
                <w:szCs w:val="22"/>
              </w:rPr>
              <w:t xml:space="preserve">; </w:t>
            </w:r>
            <w:r w:rsidRPr="004D146C">
              <w:rPr>
                <w:rFonts w:asciiTheme="minorHAnsi" w:hAnsiTheme="minorHAnsi" w:cstheme="minorHAnsi"/>
                <w:i/>
                <w:sz w:val="22"/>
                <w:szCs w:val="22"/>
              </w:rPr>
              <w:t xml:space="preserve">die metaphorische Sprache in Bildworten </w:t>
            </w:r>
            <w:r w:rsidR="00A26E9C" w:rsidRPr="004D146C">
              <w:rPr>
                <w:rFonts w:asciiTheme="minorHAnsi" w:hAnsiTheme="minorHAnsi" w:cstheme="minorHAnsi"/>
                <w:i/>
                <w:sz w:val="22"/>
                <w:szCs w:val="22"/>
              </w:rPr>
              <w:t xml:space="preserve">der Bibel </w:t>
            </w:r>
            <w:r w:rsidR="00C94D67" w:rsidRPr="004D146C">
              <w:rPr>
                <w:rFonts w:asciiTheme="minorHAnsi" w:hAnsiTheme="minorHAnsi" w:cstheme="minorHAnsi"/>
                <w:i/>
                <w:sz w:val="22"/>
                <w:szCs w:val="22"/>
              </w:rPr>
              <w:t xml:space="preserve">und </w:t>
            </w:r>
            <w:r w:rsidR="00A26E9C">
              <w:rPr>
                <w:rFonts w:asciiTheme="minorHAnsi" w:hAnsiTheme="minorHAnsi" w:cstheme="minorHAnsi"/>
                <w:i/>
                <w:sz w:val="22"/>
                <w:szCs w:val="22"/>
              </w:rPr>
              <w:t xml:space="preserve">in </w:t>
            </w:r>
            <w:r w:rsidR="00C94D67" w:rsidRPr="004D146C">
              <w:rPr>
                <w:rFonts w:asciiTheme="minorHAnsi" w:hAnsiTheme="minorHAnsi" w:cstheme="minorHAnsi"/>
                <w:i/>
                <w:sz w:val="22"/>
                <w:szCs w:val="22"/>
              </w:rPr>
              <w:t xml:space="preserve">der </w:t>
            </w:r>
            <w:r w:rsidRPr="004D146C">
              <w:rPr>
                <w:rFonts w:asciiTheme="minorHAnsi" w:hAnsiTheme="minorHAnsi" w:cstheme="minorHAnsi"/>
                <w:i/>
                <w:sz w:val="22"/>
                <w:szCs w:val="22"/>
              </w:rPr>
              <w:t>Gebetssprache</w:t>
            </w:r>
          </w:p>
        </w:tc>
      </w:tr>
    </w:tbl>
    <w:p w:rsidR="006A7F58" w:rsidRPr="009D28EC" w:rsidRDefault="006A7F58" w:rsidP="009D28EC">
      <w:pPr>
        <w:rPr>
          <w:rFonts w:asciiTheme="minorHAnsi" w:hAnsiTheme="minorHAnsi" w:cstheme="minorHAnsi"/>
          <w:sz w:val="22"/>
          <w:szCs w:val="22"/>
        </w:rPr>
      </w:pPr>
    </w:p>
    <w:p w:rsidR="00C1700C" w:rsidRPr="009D28EC" w:rsidRDefault="00C1700C" w:rsidP="009D28EC">
      <w:pPr>
        <w:rPr>
          <w:rFonts w:asciiTheme="minorHAnsi" w:hAnsiTheme="minorHAnsi" w:cstheme="minorHAnsi"/>
          <w:sz w:val="22"/>
          <w:szCs w:val="22"/>
        </w:rPr>
      </w:pPr>
      <w:r w:rsidRPr="009D28EC">
        <w:rPr>
          <w:rFonts w:asciiTheme="minorHAnsi" w:hAnsiTheme="minorHAnsi" w:cstheme="minorHAnsi"/>
          <w:sz w:val="22"/>
          <w:szCs w:val="22"/>
        </w:rPr>
        <w:br w:type="page"/>
      </w:r>
    </w:p>
    <w:p w:rsidR="00C1700C" w:rsidRPr="009D28EC" w:rsidRDefault="00C1700C" w:rsidP="009D28EC">
      <w:pPr>
        <w:rPr>
          <w:rFonts w:asciiTheme="minorHAnsi" w:hAnsiTheme="minorHAnsi" w:cstheme="minorHAnsi"/>
          <w:sz w:val="22"/>
          <w:szCs w:val="22"/>
        </w:rPr>
      </w:pPr>
    </w:p>
    <w:p w:rsidR="00C1700C" w:rsidRPr="009D28EC" w:rsidRDefault="00C1700C" w:rsidP="009D28EC">
      <w:pPr>
        <w:rPr>
          <w:rFonts w:asciiTheme="minorHAnsi" w:hAnsiTheme="minorHAnsi" w:cstheme="minorHAnsi"/>
          <w:sz w:val="22"/>
          <w:szCs w:val="22"/>
        </w:rPr>
      </w:pPr>
    </w:p>
    <w:tbl>
      <w:tblPr>
        <w:tblStyle w:val="Tabellengitternetz"/>
        <w:tblW w:w="14601" w:type="dxa"/>
        <w:tblInd w:w="-34" w:type="dxa"/>
        <w:tblLook w:val="04A0"/>
      </w:tblPr>
      <w:tblGrid>
        <w:gridCol w:w="4962"/>
        <w:gridCol w:w="3827"/>
        <w:gridCol w:w="5812"/>
      </w:tblGrid>
      <w:tr w:rsidR="006A7F58" w:rsidRPr="009D28EC" w:rsidTr="00665196">
        <w:tc>
          <w:tcPr>
            <w:tcW w:w="14601" w:type="dxa"/>
            <w:gridSpan w:val="3"/>
            <w:tcBorders>
              <w:top w:val="single" w:sz="12" w:space="0" w:color="auto"/>
            </w:tcBorders>
            <w:shd w:val="clear" w:color="auto" w:fill="E5DFEC" w:themeFill="accent4" w:themeFillTint="33"/>
          </w:tcPr>
          <w:p w:rsidR="006A7F58" w:rsidRPr="00D626A6" w:rsidRDefault="004E2668" w:rsidP="00D626A6">
            <w:pPr>
              <w:pStyle w:val="BPStandard"/>
              <w:jc w:val="center"/>
              <w:rPr>
                <w:rFonts w:asciiTheme="minorHAnsi" w:hAnsiTheme="minorHAnsi" w:cstheme="minorHAnsi"/>
                <w:sz w:val="28"/>
                <w:szCs w:val="28"/>
              </w:rPr>
            </w:pPr>
            <w:r w:rsidRPr="00D626A6">
              <w:rPr>
                <w:rFonts w:asciiTheme="minorHAnsi" w:hAnsiTheme="minorHAnsi" w:cstheme="minorHAnsi"/>
                <w:b/>
                <w:sz w:val="28"/>
                <w:szCs w:val="28"/>
              </w:rPr>
              <w:t>UE 4</w:t>
            </w:r>
            <w:r w:rsidR="006A7F58" w:rsidRPr="00D626A6">
              <w:rPr>
                <w:rFonts w:asciiTheme="minorHAnsi" w:hAnsiTheme="minorHAnsi" w:cstheme="minorHAnsi"/>
                <w:b/>
                <w:sz w:val="28"/>
                <w:szCs w:val="28"/>
              </w:rPr>
              <w:t xml:space="preserve"> Wir </w:t>
            </w:r>
            <w:r w:rsidRPr="00D626A6">
              <w:rPr>
                <w:rFonts w:asciiTheme="minorHAnsi" w:hAnsiTheme="minorHAnsi" w:cstheme="minorHAnsi"/>
                <w:b/>
                <w:sz w:val="28"/>
                <w:szCs w:val="28"/>
              </w:rPr>
              <w:t>–</w:t>
            </w:r>
            <w:r w:rsidR="006A7F58" w:rsidRPr="00D626A6">
              <w:rPr>
                <w:rFonts w:asciiTheme="minorHAnsi" w:hAnsiTheme="minorHAnsi" w:cstheme="minorHAnsi"/>
                <w:b/>
                <w:sz w:val="28"/>
                <w:szCs w:val="28"/>
              </w:rPr>
              <w:t xml:space="preserve"> in Gottes Schöpfung</w:t>
            </w:r>
          </w:p>
        </w:tc>
      </w:tr>
      <w:tr w:rsidR="00396E44" w:rsidRPr="009D28EC" w:rsidTr="00F51798">
        <w:trPr>
          <w:trHeight w:val="923"/>
        </w:trPr>
        <w:tc>
          <w:tcPr>
            <w:tcW w:w="4962" w:type="dxa"/>
            <w:tcBorders>
              <w:top w:val="single" w:sz="12" w:space="0" w:color="auto"/>
              <w:bottom w:val="dashSmallGap" w:sz="4" w:space="0" w:color="auto"/>
            </w:tcBorders>
            <w:shd w:val="clear" w:color="auto" w:fill="E5DFEC" w:themeFill="accent4" w:themeFillTint="33"/>
          </w:tcPr>
          <w:p w:rsidR="00436DA5" w:rsidRPr="004D146C" w:rsidRDefault="00436DA5" w:rsidP="00436DA5">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sz w:val="22"/>
                <w:szCs w:val="22"/>
              </w:rPr>
              <w:t>Die Schülerinnen und Schüler können</w:t>
            </w:r>
          </w:p>
          <w:p w:rsidR="00436DA5" w:rsidRPr="004D146C" w:rsidRDefault="00436DA5" w:rsidP="009D28EC">
            <w:pPr>
              <w:pStyle w:val="BPStandard"/>
              <w:spacing w:line="240" w:lineRule="auto"/>
              <w:jc w:val="left"/>
              <w:rPr>
                <w:rFonts w:asciiTheme="minorHAnsi" w:hAnsiTheme="minorHAnsi" w:cstheme="minorHAnsi"/>
                <w:sz w:val="22"/>
                <w:szCs w:val="22"/>
              </w:rPr>
            </w:pPr>
          </w:p>
          <w:p w:rsidR="00396E44" w:rsidRPr="004D146C" w:rsidRDefault="00396E44" w:rsidP="009D28EC">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b/>
                <w:sz w:val="22"/>
                <w:szCs w:val="22"/>
              </w:rPr>
              <w:t>3.1.2 (1)</w:t>
            </w:r>
            <w:r w:rsidRPr="004D146C">
              <w:rPr>
                <w:rFonts w:asciiTheme="minorHAnsi" w:hAnsiTheme="minorHAnsi" w:cstheme="minorHAnsi"/>
                <w:sz w:val="22"/>
                <w:szCs w:val="22"/>
              </w:rPr>
              <w:t xml:space="preserve"> metaphorische Bedeutungen religiöser Sprache und Ausdrucksformen (zum Beispiel Bil</w:t>
            </w:r>
            <w:r w:rsidRPr="004D146C">
              <w:rPr>
                <w:rFonts w:asciiTheme="minorHAnsi" w:hAnsiTheme="minorHAnsi" w:cstheme="minorHAnsi"/>
                <w:sz w:val="22"/>
                <w:szCs w:val="22"/>
              </w:rPr>
              <w:t>d</w:t>
            </w:r>
            <w:r w:rsidRPr="004D146C">
              <w:rPr>
                <w:rFonts w:asciiTheme="minorHAnsi" w:hAnsiTheme="minorHAnsi" w:cstheme="minorHAnsi"/>
                <w:sz w:val="22"/>
                <w:szCs w:val="22"/>
              </w:rPr>
              <w:t>worte, Symbole) aufzeigen</w:t>
            </w:r>
          </w:p>
        </w:tc>
        <w:tc>
          <w:tcPr>
            <w:tcW w:w="3827" w:type="dxa"/>
            <w:vMerge w:val="restart"/>
            <w:tcBorders>
              <w:top w:val="single" w:sz="12" w:space="0" w:color="auto"/>
            </w:tcBorders>
            <w:shd w:val="clear" w:color="auto" w:fill="E5DFEC" w:themeFill="accent4" w:themeFillTint="33"/>
          </w:tcPr>
          <w:p w:rsidR="00A97845" w:rsidRDefault="00A97845" w:rsidP="00F51798">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sz w:val="22"/>
                <w:szCs w:val="22"/>
              </w:rPr>
              <w:t>Die Schülerinnen und Schüler kö</w:t>
            </w:r>
            <w:r w:rsidRPr="004D146C">
              <w:rPr>
                <w:rFonts w:asciiTheme="minorHAnsi" w:hAnsiTheme="minorHAnsi" w:cstheme="minorHAnsi"/>
                <w:sz w:val="22"/>
                <w:szCs w:val="22"/>
              </w:rPr>
              <w:t>n</w:t>
            </w:r>
            <w:r w:rsidRPr="004D146C">
              <w:rPr>
                <w:rFonts w:asciiTheme="minorHAnsi" w:hAnsiTheme="minorHAnsi" w:cstheme="minorHAnsi"/>
                <w:sz w:val="22"/>
                <w:szCs w:val="22"/>
              </w:rPr>
              <w:t xml:space="preserve">nen </w:t>
            </w:r>
          </w:p>
          <w:p w:rsidR="00F51798" w:rsidRPr="004D146C" w:rsidRDefault="00F51798" w:rsidP="00F51798">
            <w:pPr>
              <w:pStyle w:val="BPStandard"/>
              <w:spacing w:line="240" w:lineRule="auto"/>
              <w:jc w:val="left"/>
              <w:rPr>
                <w:rFonts w:asciiTheme="minorHAnsi" w:hAnsiTheme="minorHAnsi" w:cstheme="minorHAnsi"/>
                <w:sz w:val="22"/>
                <w:szCs w:val="22"/>
              </w:rPr>
            </w:pPr>
          </w:p>
          <w:p w:rsidR="00A97845" w:rsidRPr="004D146C" w:rsidRDefault="00396E44" w:rsidP="00A97845">
            <w:pPr>
              <w:pStyle w:val="BPStandard"/>
              <w:spacing w:before="0" w:after="0" w:line="240" w:lineRule="auto"/>
              <w:jc w:val="left"/>
              <w:rPr>
                <w:rFonts w:asciiTheme="minorHAnsi" w:hAnsiTheme="minorHAnsi" w:cstheme="minorHAnsi"/>
                <w:b/>
                <w:sz w:val="22"/>
                <w:szCs w:val="22"/>
              </w:rPr>
            </w:pPr>
            <w:r w:rsidRPr="004D146C">
              <w:rPr>
                <w:rFonts w:asciiTheme="minorHAnsi" w:hAnsiTheme="minorHAnsi" w:cstheme="minorHAnsi"/>
                <w:b/>
                <w:sz w:val="22"/>
                <w:szCs w:val="22"/>
              </w:rPr>
              <w:t xml:space="preserve">2.1.1 </w:t>
            </w:r>
          </w:p>
          <w:p w:rsidR="00A97845" w:rsidRPr="004D146C" w:rsidRDefault="00A97845" w:rsidP="00A97845">
            <w:pPr>
              <w:pStyle w:val="BPStandard"/>
              <w:spacing w:before="0" w:after="0" w:line="240" w:lineRule="auto"/>
              <w:rPr>
                <w:rFonts w:asciiTheme="minorHAnsi" w:hAnsiTheme="minorHAnsi" w:cstheme="minorHAnsi"/>
                <w:sz w:val="22"/>
                <w:szCs w:val="22"/>
              </w:rPr>
            </w:pPr>
            <w:r w:rsidRPr="004D146C">
              <w:rPr>
                <w:rFonts w:asciiTheme="minorHAnsi" w:hAnsiTheme="minorHAnsi" w:cstheme="minorHAnsi"/>
                <w:sz w:val="22"/>
                <w:szCs w:val="22"/>
              </w:rPr>
              <w:t>Situationen erfassen, in denen letzte Fragen nach Grund, Sinn, Ziel und Ve</w:t>
            </w:r>
            <w:r w:rsidRPr="004D146C">
              <w:rPr>
                <w:rFonts w:asciiTheme="minorHAnsi" w:hAnsiTheme="minorHAnsi" w:cstheme="minorHAnsi"/>
                <w:sz w:val="22"/>
                <w:szCs w:val="22"/>
              </w:rPr>
              <w:t>r</w:t>
            </w:r>
            <w:r w:rsidRPr="004D146C">
              <w:rPr>
                <w:rFonts w:asciiTheme="minorHAnsi" w:hAnsiTheme="minorHAnsi" w:cstheme="minorHAnsi"/>
                <w:sz w:val="22"/>
                <w:szCs w:val="22"/>
              </w:rPr>
              <w:t>antwortung des Lebens aufbrechen</w:t>
            </w:r>
          </w:p>
          <w:p w:rsidR="00A97845" w:rsidRPr="004D146C" w:rsidRDefault="00396E44" w:rsidP="00A97845">
            <w:pPr>
              <w:pStyle w:val="BPStandard"/>
              <w:spacing w:before="0" w:after="0" w:line="240" w:lineRule="auto"/>
              <w:jc w:val="left"/>
              <w:rPr>
                <w:rFonts w:asciiTheme="minorHAnsi" w:hAnsiTheme="minorHAnsi" w:cstheme="minorHAnsi"/>
                <w:b/>
                <w:sz w:val="22"/>
                <w:szCs w:val="22"/>
              </w:rPr>
            </w:pPr>
            <w:r w:rsidRPr="004D146C">
              <w:rPr>
                <w:rFonts w:asciiTheme="minorHAnsi" w:hAnsiTheme="minorHAnsi" w:cstheme="minorHAnsi"/>
                <w:b/>
                <w:sz w:val="22"/>
                <w:szCs w:val="22"/>
              </w:rPr>
              <w:t xml:space="preserve">2.1.4 </w:t>
            </w:r>
          </w:p>
          <w:p w:rsidR="00A97845" w:rsidRPr="004D146C" w:rsidRDefault="00A97845" w:rsidP="00A97845">
            <w:pPr>
              <w:pStyle w:val="BPStandard"/>
              <w:spacing w:before="0" w:after="0" w:line="240" w:lineRule="auto"/>
              <w:rPr>
                <w:rFonts w:asciiTheme="minorHAnsi" w:hAnsiTheme="minorHAnsi" w:cstheme="minorHAnsi"/>
                <w:sz w:val="22"/>
                <w:szCs w:val="22"/>
              </w:rPr>
            </w:pPr>
            <w:r w:rsidRPr="004D146C">
              <w:rPr>
                <w:rFonts w:asciiTheme="minorHAnsi" w:hAnsiTheme="minorHAnsi" w:cstheme="minorHAnsi"/>
                <w:sz w:val="22"/>
                <w:szCs w:val="22"/>
              </w:rPr>
              <w:t>in ethischen Herausforderungen mögl</w:t>
            </w:r>
            <w:r w:rsidRPr="004D146C">
              <w:rPr>
                <w:rFonts w:asciiTheme="minorHAnsi" w:hAnsiTheme="minorHAnsi" w:cstheme="minorHAnsi"/>
                <w:sz w:val="22"/>
                <w:szCs w:val="22"/>
              </w:rPr>
              <w:t>i</w:t>
            </w:r>
            <w:r w:rsidRPr="004D146C">
              <w:rPr>
                <w:rFonts w:asciiTheme="minorHAnsi" w:hAnsiTheme="minorHAnsi" w:cstheme="minorHAnsi"/>
                <w:sz w:val="22"/>
                <w:szCs w:val="22"/>
              </w:rPr>
              <w:t>che religiös bedeutsame Entscheidung</w:t>
            </w:r>
            <w:r w:rsidRPr="004D146C">
              <w:rPr>
                <w:rFonts w:asciiTheme="minorHAnsi" w:hAnsiTheme="minorHAnsi" w:cstheme="minorHAnsi"/>
                <w:sz w:val="22"/>
                <w:szCs w:val="22"/>
              </w:rPr>
              <w:t>s</w:t>
            </w:r>
            <w:r w:rsidRPr="004D146C">
              <w:rPr>
                <w:rFonts w:asciiTheme="minorHAnsi" w:hAnsiTheme="minorHAnsi" w:cstheme="minorHAnsi"/>
                <w:sz w:val="22"/>
                <w:szCs w:val="22"/>
              </w:rPr>
              <w:t>situationen identifizi</w:t>
            </w:r>
            <w:r w:rsidRPr="004D146C">
              <w:rPr>
                <w:rFonts w:asciiTheme="minorHAnsi" w:hAnsiTheme="minorHAnsi" w:cstheme="minorHAnsi"/>
                <w:sz w:val="22"/>
                <w:szCs w:val="22"/>
              </w:rPr>
              <w:t>e</w:t>
            </w:r>
            <w:r w:rsidRPr="004D146C">
              <w:rPr>
                <w:rFonts w:asciiTheme="minorHAnsi" w:hAnsiTheme="minorHAnsi" w:cstheme="minorHAnsi"/>
                <w:sz w:val="22"/>
                <w:szCs w:val="22"/>
              </w:rPr>
              <w:t xml:space="preserve">ren </w:t>
            </w:r>
          </w:p>
          <w:p w:rsidR="00A97845" w:rsidRPr="004D146C" w:rsidRDefault="00396E44" w:rsidP="00A97845">
            <w:pPr>
              <w:pStyle w:val="BPStandard"/>
              <w:spacing w:before="0" w:after="0" w:line="240" w:lineRule="auto"/>
              <w:rPr>
                <w:rFonts w:asciiTheme="minorHAnsi" w:hAnsiTheme="minorHAnsi" w:cstheme="minorHAnsi"/>
                <w:b/>
                <w:sz w:val="22"/>
                <w:szCs w:val="22"/>
              </w:rPr>
            </w:pPr>
            <w:r w:rsidRPr="004D146C">
              <w:rPr>
                <w:rFonts w:asciiTheme="minorHAnsi" w:hAnsiTheme="minorHAnsi" w:cstheme="minorHAnsi"/>
                <w:b/>
                <w:sz w:val="22"/>
                <w:szCs w:val="22"/>
              </w:rPr>
              <w:t xml:space="preserve">2.2.4 </w:t>
            </w:r>
          </w:p>
          <w:p w:rsidR="00A97845" w:rsidRPr="004D146C" w:rsidRDefault="00A97845" w:rsidP="00A97845">
            <w:pPr>
              <w:pStyle w:val="BPStandard"/>
              <w:spacing w:before="0" w:after="0" w:line="240" w:lineRule="auto"/>
              <w:jc w:val="left"/>
              <w:rPr>
                <w:rFonts w:asciiTheme="minorHAnsi" w:hAnsiTheme="minorHAnsi" w:cstheme="minorHAnsi"/>
                <w:sz w:val="22"/>
                <w:szCs w:val="22"/>
              </w:rPr>
            </w:pPr>
            <w:r w:rsidRPr="004D146C">
              <w:rPr>
                <w:rFonts w:asciiTheme="minorHAnsi" w:hAnsiTheme="minorHAnsi" w:cstheme="minorHAnsi"/>
                <w:sz w:val="22"/>
                <w:szCs w:val="22"/>
              </w:rPr>
              <w:t>den Geltungsanspruch biblischer .. Te</w:t>
            </w:r>
            <w:r w:rsidRPr="004D146C">
              <w:rPr>
                <w:rFonts w:asciiTheme="minorHAnsi" w:hAnsiTheme="minorHAnsi" w:cstheme="minorHAnsi"/>
                <w:sz w:val="22"/>
                <w:szCs w:val="22"/>
              </w:rPr>
              <w:t>x</w:t>
            </w:r>
            <w:r w:rsidRPr="004D146C">
              <w:rPr>
                <w:rFonts w:asciiTheme="minorHAnsi" w:hAnsiTheme="minorHAnsi" w:cstheme="minorHAnsi"/>
                <w:sz w:val="22"/>
                <w:szCs w:val="22"/>
              </w:rPr>
              <w:t>te erläutern</w:t>
            </w:r>
          </w:p>
          <w:p w:rsidR="00A97845" w:rsidRPr="004D146C" w:rsidRDefault="00396E44" w:rsidP="00A97845">
            <w:pPr>
              <w:pStyle w:val="BPStandard"/>
              <w:spacing w:before="0" w:after="0" w:line="240" w:lineRule="auto"/>
              <w:jc w:val="left"/>
              <w:rPr>
                <w:rFonts w:asciiTheme="minorHAnsi" w:hAnsiTheme="minorHAnsi" w:cstheme="minorHAnsi"/>
                <w:b/>
                <w:sz w:val="22"/>
                <w:szCs w:val="22"/>
              </w:rPr>
            </w:pPr>
            <w:r w:rsidRPr="004D146C">
              <w:rPr>
                <w:rFonts w:asciiTheme="minorHAnsi" w:hAnsiTheme="minorHAnsi" w:cstheme="minorHAnsi"/>
                <w:b/>
                <w:sz w:val="22"/>
                <w:szCs w:val="22"/>
              </w:rPr>
              <w:t xml:space="preserve">2.4.2 </w:t>
            </w:r>
          </w:p>
          <w:p w:rsidR="00396E44" w:rsidRPr="004D146C" w:rsidRDefault="00A97845" w:rsidP="00A97845">
            <w:pPr>
              <w:pStyle w:val="BPStandard"/>
              <w:spacing w:before="0" w:after="0" w:line="240" w:lineRule="auto"/>
              <w:rPr>
                <w:rFonts w:asciiTheme="minorHAnsi" w:hAnsiTheme="minorHAnsi" w:cstheme="minorHAnsi"/>
                <w:b/>
                <w:i/>
                <w:sz w:val="22"/>
                <w:szCs w:val="22"/>
              </w:rPr>
            </w:pPr>
            <w:r w:rsidRPr="004D146C">
              <w:rPr>
                <w:rFonts w:asciiTheme="minorHAnsi" w:hAnsiTheme="minorHAnsi" w:cstheme="minorHAnsi"/>
                <w:sz w:val="22"/>
                <w:szCs w:val="22"/>
              </w:rPr>
              <w:t>Gemeinsamkeiten und Unterschi</w:t>
            </w:r>
            <w:r w:rsidRPr="004D146C">
              <w:rPr>
                <w:rFonts w:asciiTheme="minorHAnsi" w:hAnsiTheme="minorHAnsi" w:cstheme="minorHAnsi"/>
                <w:sz w:val="22"/>
                <w:szCs w:val="22"/>
              </w:rPr>
              <w:t>e</w:t>
            </w:r>
            <w:r w:rsidRPr="004D146C">
              <w:rPr>
                <w:rFonts w:asciiTheme="minorHAnsi" w:hAnsiTheme="minorHAnsi" w:cstheme="minorHAnsi"/>
                <w:sz w:val="22"/>
                <w:szCs w:val="22"/>
              </w:rPr>
              <w:t>de religiöser und nichtreligiöser Überze</w:t>
            </w:r>
            <w:r w:rsidRPr="004D146C">
              <w:rPr>
                <w:rFonts w:asciiTheme="minorHAnsi" w:hAnsiTheme="minorHAnsi" w:cstheme="minorHAnsi"/>
                <w:sz w:val="22"/>
                <w:szCs w:val="22"/>
              </w:rPr>
              <w:t>u</w:t>
            </w:r>
            <w:r w:rsidRPr="004D146C">
              <w:rPr>
                <w:rFonts w:asciiTheme="minorHAnsi" w:hAnsiTheme="minorHAnsi" w:cstheme="minorHAnsi"/>
                <w:sz w:val="22"/>
                <w:szCs w:val="22"/>
              </w:rPr>
              <w:t>gungen b</w:t>
            </w:r>
            <w:r w:rsidRPr="004D146C">
              <w:rPr>
                <w:rFonts w:asciiTheme="minorHAnsi" w:hAnsiTheme="minorHAnsi" w:cstheme="minorHAnsi"/>
                <w:sz w:val="22"/>
                <w:szCs w:val="22"/>
              </w:rPr>
              <w:t>e</w:t>
            </w:r>
            <w:r w:rsidRPr="004D146C">
              <w:rPr>
                <w:rFonts w:asciiTheme="minorHAnsi" w:hAnsiTheme="minorHAnsi" w:cstheme="minorHAnsi"/>
                <w:sz w:val="22"/>
                <w:szCs w:val="22"/>
              </w:rPr>
              <w:t>nennen</w:t>
            </w:r>
          </w:p>
        </w:tc>
        <w:tc>
          <w:tcPr>
            <w:tcW w:w="5812" w:type="dxa"/>
            <w:tcBorders>
              <w:top w:val="single" w:sz="12" w:space="0" w:color="auto"/>
              <w:bottom w:val="dashSmallGap" w:sz="4" w:space="0" w:color="auto"/>
            </w:tcBorders>
            <w:shd w:val="clear" w:color="auto" w:fill="FFFF99"/>
          </w:tcPr>
          <w:p w:rsidR="00436DA5" w:rsidRPr="004D146C" w:rsidRDefault="00436DA5" w:rsidP="00436DA5">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sz w:val="22"/>
                <w:szCs w:val="22"/>
              </w:rPr>
              <w:t>Die Schülerinnen und Schüler können</w:t>
            </w:r>
          </w:p>
          <w:p w:rsidR="00436DA5" w:rsidRPr="004D146C" w:rsidRDefault="00436DA5" w:rsidP="009D28EC">
            <w:pPr>
              <w:pStyle w:val="BPStandard"/>
              <w:spacing w:line="240" w:lineRule="auto"/>
              <w:jc w:val="left"/>
              <w:rPr>
                <w:rFonts w:asciiTheme="minorHAnsi" w:hAnsiTheme="minorHAnsi" w:cstheme="minorHAnsi"/>
                <w:sz w:val="22"/>
                <w:szCs w:val="22"/>
              </w:rPr>
            </w:pPr>
          </w:p>
          <w:p w:rsidR="00396E44" w:rsidRPr="004D146C" w:rsidRDefault="00396E44" w:rsidP="009D28EC">
            <w:pPr>
              <w:pStyle w:val="BPStandard"/>
              <w:spacing w:line="240" w:lineRule="auto"/>
              <w:jc w:val="left"/>
              <w:rPr>
                <w:rFonts w:asciiTheme="minorHAnsi" w:hAnsiTheme="minorHAnsi" w:cstheme="minorHAnsi"/>
                <w:b/>
                <w:sz w:val="22"/>
                <w:szCs w:val="22"/>
              </w:rPr>
            </w:pPr>
            <w:r w:rsidRPr="004D146C">
              <w:rPr>
                <w:rFonts w:asciiTheme="minorHAnsi" w:hAnsiTheme="minorHAnsi" w:cstheme="minorHAnsi"/>
                <w:b/>
                <w:sz w:val="22"/>
                <w:szCs w:val="22"/>
              </w:rPr>
              <w:t>3.1.1 (3)</w:t>
            </w:r>
            <w:r w:rsidRPr="004D146C">
              <w:rPr>
                <w:rFonts w:asciiTheme="minorHAnsi" w:hAnsiTheme="minorHAnsi" w:cstheme="minorHAnsi"/>
                <w:sz w:val="22"/>
                <w:szCs w:val="22"/>
              </w:rPr>
              <w:t xml:space="preserve"> Formen bildhafter Sprache in der Bibel und ausg</w:t>
            </w:r>
            <w:r w:rsidRPr="004D146C">
              <w:rPr>
                <w:rFonts w:asciiTheme="minorHAnsi" w:hAnsiTheme="minorHAnsi" w:cstheme="minorHAnsi"/>
                <w:sz w:val="22"/>
                <w:szCs w:val="22"/>
              </w:rPr>
              <w:t>e</w:t>
            </w:r>
            <w:r w:rsidRPr="004D146C">
              <w:rPr>
                <w:rFonts w:asciiTheme="minorHAnsi" w:hAnsiTheme="minorHAnsi" w:cstheme="minorHAnsi"/>
                <w:sz w:val="22"/>
                <w:szCs w:val="22"/>
              </w:rPr>
              <w:t>wählte Symbole (Weg, Wasser, Licht, Brot, Feuer) erklären</w:t>
            </w:r>
            <w:r w:rsidRPr="004D146C">
              <w:rPr>
                <w:rFonts w:asciiTheme="minorHAnsi" w:hAnsiTheme="minorHAnsi" w:cstheme="minorHAnsi"/>
                <w:sz w:val="22"/>
                <w:szCs w:val="22"/>
              </w:rPr>
              <w:br/>
            </w:r>
          </w:p>
        </w:tc>
      </w:tr>
      <w:tr w:rsidR="00396E44" w:rsidRPr="009D28EC" w:rsidTr="00F51798">
        <w:trPr>
          <w:cantSplit/>
        </w:trPr>
        <w:tc>
          <w:tcPr>
            <w:tcW w:w="4962" w:type="dxa"/>
            <w:tcBorders>
              <w:top w:val="dashSmallGap" w:sz="4" w:space="0" w:color="auto"/>
              <w:bottom w:val="dashSmallGap" w:sz="4" w:space="0" w:color="auto"/>
            </w:tcBorders>
            <w:shd w:val="clear" w:color="auto" w:fill="E5DFEC" w:themeFill="accent4" w:themeFillTint="33"/>
          </w:tcPr>
          <w:p w:rsidR="00396E44" w:rsidRPr="004D146C" w:rsidRDefault="00396E44" w:rsidP="009D28EC">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b/>
                <w:sz w:val="22"/>
                <w:szCs w:val="22"/>
              </w:rPr>
              <w:t>3.1.2 (3)</w:t>
            </w:r>
            <w:r w:rsidRPr="004D146C">
              <w:rPr>
                <w:rFonts w:asciiTheme="minorHAnsi" w:hAnsiTheme="minorHAnsi" w:cstheme="minorHAnsi"/>
                <w:sz w:val="22"/>
                <w:szCs w:val="22"/>
              </w:rPr>
              <w:t xml:space="preserve"> an Beispielen den verantwortlichen U</w:t>
            </w:r>
            <w:r w:rsidRPr="004D146C">
              <w:rPr>
                <w:rFonts w:asciiTheme="minorHAnsi" w:hAnsiTheme="minorHAnsi" w:cstheme="minorHAnsi"/>
                <w:sz w:val="22"/>
                <w:szCs w:val="22"/>
              </w:rPr>
              <w:t>m</w:t>
            </w:r>
            <w:r w:rsidRPr="004D146C">
              <w:rPr>
                <w:rFonts w:asciiTheme="minorHAnsi" w:hAnsiTheme="minorHAnsi" w:cstheme="minorHAnsi"/>
                <w:sz w:val="22"/>
                <w:szCs w:val="22"/>
              </w:rPr>
              <w:t>gang mit der Schöpfung entfalten (zum Beispiel U</w:t>
            </w:r>
            <w:r w:rsidRPr="004D146C">
              <w:rPr>
                <w:rFonts w:asciiTheme="minorHAnsi" w:hAnsiTheme="minorHAnsi" w:cstheme="minorHAnsi"/>
                <w:sz w:val="22"/>
                <w:szCs w:val="22"/>
              </w:rPr>
              <w:t>m</w:t>
            </w:r>
            <w:r w:rsidRPr="004D146C">
              <w:rPr>
                <w:rFonts w:asciiTheme="minorHAnsi" w:hAnsiTheme="minorHAnsi" w:cstheme="minorHAnsi"/>
                <w:sz w:val="22"/>
                <w:szCs w:val="22"/>
              </w:rPr>
              <w:t>gang Tieren, Lebensmi</w:t>
            </w:r>
            <w:r w:rsidRPr="004D146C">
              <w:rPr>
                <w:rFonts w:asciiTheme="minorHAnsi" w:hAnsiTheme="minorHAnsi" w:cstheme="minorHAnsi"/>
                <w:sz w:val="22"/>
                <w:szCs w:val="22"/>
              </w:rPr>
              <w:t>t</w:t>
            </w:r>
            <w:r w:rsidRPr="004D146C">
              <w:rPr>
                <w:rFonts w:asciiTheme="minorHAnsi" w:hAnsiTheme="minorHAnsi" w:cstheme="minorHAnsi"/>
                <w:sz w:val="22"/>
                <w:szCs w:val="22"/>
              </w:rPr>
              <w:t>teln, Ressourcen</w:t>
            </w:r>
          </w:p>
        </w:tc>
        <w:tc>
          <w:tcPr>
            <w:tcW w:w="3827" w:type="dxa"/>
            <w:vMerge/>
            <w:shd w:val="clear" w:color="auto" w:fill="E5DFEC" w:themeFill="accent4" w:themeFillTint="33"/>
          </w:tcPr>
          <w:p w:rsidR="00396E44" w:rsidRPr="004D146C" w:rsidRDefault="00396E44" w:rsidP="009D28EC">
            <w:pPr>
              <w:pStyle w:val="BPStandard"/>
              <w:spacing w:before="0" w:after="0" w:line="240" w:lineRule="auto"/>
              <w:jc w:val="left"/>
              <w:rPr>
                <w:rFonts w:asciiTheme="minorHAnsi" w:hAnsiTheme="minorHAnsi" w:cstheme="minorHAnsi"/>
                <w:sz w:val="22"/>
                <w:szCs w:val="22"/>
              </w:rPr>
            </w:pPr>
          </w:p>
        </w:tc>
        <w:tc>
          <w:tcPr>
            <w:tcW w:w="5812" w:type="dxa"/>
            <w:tcBorders>
              <w:top w:val="dashSmallGap" w:sz="4" w:space="0" w:color="auto"/>
              <w:bottom w:val="dashSmallGap" w:sz="4" w:space="0" w:color="auto"/>
            </w:tcBorders>
            <w:shd w:val="clear" w:color="auto" w:fill="FFFF99"/>
          </w:tcPr>
          <w:p w:rsidR="00396E44" w:rsidRPr="004D146C" w:rsidRDefault="00396E44" w:rsidP="00A97845">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b/>
                <w:sz w:val="22"/>
                <w:szCs w:val="22"/>
              </w:rPr>
              <w:t>3.1.2 (1)</w:t>
            </w:r>
            <w:r w:rsidRPr="004D146C">
              <w:rPr>
                <w:rFonts w:asciiTheme="minorHAnsi" w:hAnsiTheme="minorHAnsi" w:cstheme="minorHAnsi"/>
                <w:sz w:val="22"/>
                <w:szCs w:val="22"/>
              </w:rPr>
              <w:t xml:space="preserve"> an Beispielen im persönlichen und sozialen Umfeld beschreiben, wie Menschen durch ihr Handeln Natur und Umwelt bewahren oder gefährden</w:t>
            </w:r>
          </w:p>
        </w:tc>
      </w:tr>
      <w:tr w:rsidR="00396E44" w:rsidRPr="009D28EC" w:rsidTr="00F51798">
        <w:trPr>
          <w:trHeight w:val="1165"/>
        </w:trPr>
        <w:tc>
          <w:tcPr>
            <w:tcW w:w="4962" w:type="dxa"/>
            <w:tcBorders>
              <w:top w:val="dashSmallGap" w:sz="4" w:space="0" w:color="auto"/>
              <w:bottom w:val="dashSmallGap" w:sz="4" w:space="0" w:color="auto"/>
            </w:tcBorders>
            <w:shd w:val="clear" w:color="auto" w:fill="E5DFEC" w:themeFill="accent4" w:themeFillTint="33"/>
          </w:tcPr>
          <w:p w:rsidR="00396E44" w:rsidRPr="004D146C" w:rsidRDefault="00396E44" w:rsidP="009D28EC">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b/>
                <w:sz w:val="22"/>
                <w:szCs w:val="22"/>
              </w:rPr>
              <w:t>3.1.4 (1)</w:t>
            </w:r>
            <w:r w:rsidRPr="004D146C">
              <w:rPr>
                <w:rFonts w:asciiTheme="minorHAnsi" w:hAnsiTheme="minorHAnsi" w:cstheme="minorHAnsi"/>
                <w:sz w:val="22"/>
                <w:szCs w:val="22"/>
              </w:rPr>
              <w:t xml:space="preserve"> sich mit Fragen zu Gott auseinandersetzen (zum Be</w:t>
            </w:r>
            <w:r w:rsidRPr="004D146C">
              <w:rPr>
                <w:rFonts w:asciiTheme="minorHAnsi" w:hAnsiTheme="minorHAnsi" w:cstheme="minorHAnsi"/>
                <w:sz w:val="22"/>
                <w:szCs w:val="22"/>
              </w:rPr>
              <w:t>i</w:t>
            </w:r>
            <w:r w:rsidRPr="004D146C">
              <w:rPr>
                <w:rFonts w:asciiTheme="minorHAnsi" w:hAnsiTheme="minorHAnsi" w:cstheme="minorHAnsi"/>
                <w:sz w:val="22"/>
                <w:szCs w:val="22"/>
              </w:rPr>
              <w:t>spiel: Wo ist er? Gibt es ihn überhaupt? Wie wirkt er?)</w:t>
            </w:r>
          </w:p>
        </w:tc>
        <w:tc>
          <w:tcPr>
            <w:tcW w:w="3827" w:type="dxa"/>
            <w:vMerge/>
            <w:shd w:val="clear" w:color="auto" w:fill="E5DFEC" w:themeFill="accent4" w:themeFillTint="33"/>
          </w:tcPr>
          <w:p w:rsidR="00396E44" w:rsidRPr="004D146C" w:rsidRDefault="00396E44" w:rsidP="009D28EC">
            <w:pPr>
              <w:pStyle w:val="BPStandard"/>
              <w:spacing w:before="0" w:after="0" w:line="240" w:lineRule="auto"/>
              <w:jc w:val="left"/>
              <w:rPr>
                <w:rFonts w:asciiTheme="minorHAnsi" w:hAnsiTheme="minorHAnsi" w:cstheme="minorHAnsi"/>
                <w:sz w:val="22"/>
                <w:szCs w:val="22"/>
              </w:rPr>
            </w:pPr>
          </w:p>
        </w:tc>
        <w:tc>
          <w:tcPr>
            <w:tcW w:w="5812" w:type="dxa"/>
            <w:tcBorders>
              <w:top w:val="dashSmallGap" w:sz="4" w:space="0" w:color="auto"/>
              <w:bottom w:val="dashSmallGap" w:sz="4" w:space="0" w:color="auto"/>
            </w:tcBorders>
            <w:shd w:val="clear" w:color="auto" w:fill="FFFF99"/>
          </w:tcPr>
          <w:p w:rsidR="00396E44" w:rsidRPr="004D146C" w:rsidRDefault="00396E44" w:rsidP="00A97845">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b/>
                <w:sz w:val="22"/>
                <w:szCs w:val="22"/>
              </w:rPr>
              <w:t>3.1.2 (3)</w:t>
            </w:r>
            <w:r w:rsidRPr="004D146C">
              <w:rPr>
                <w:rFonts w:asciiTheme="minorHAnsi" w:hAnsiTheme="minorHAnsi" w:cstheme="minorHAnsi"/>
                <w:sz w:val="22"/>
                <w:szCs w:val="22"/>
              </w:rPr>
              <w:t xml:space="preserve"> erläutern, dass biblische Schöpfungstexte (Gen 1,1–2,4a</w:t>
            </w:r>
            <w:r w:rsidR="00A97845" w:rsidRPr="004D146C">
              <w:rPr>
                <w:rFonts w:asciiTheme="minorHAnsi" w:hAnsiTheme="minorHAnsi" w:cstheme="minorHAnsi"/>
                <w:sz w:val="22"/>
                <w:szCs w:val="22"/>
              </w:rPr>
              <w:t>;</w:t>
            </w:r>
            <w:r w:rsidRPr="004D146C">
              <w:rPr>
                <w:rFonts w:asciiTheme="minorHAnsi" w:hAnsiTheme="minorHAnsi" w:cstheme="minorHAnsi"/>
                <w:sz w:val="22"/>
                <w:szCs w:val="22"/>
              </w:rPr>
              <w:t xml:space="preserve"> Ps 104) im Unterschied zu naturwissenschaftlichen Au</w:t>
            </w:r>
            <w:r w:rsidRPr="004D146C">
              <w:rPr>
                <w:rFonts w:asciiTheme="minorHAnsi" w:hAnsiTheme="minorHAnsi" w:cstheme="minorHAnsi"/>
                <w:sz w:val="22"/>
                <w:szCs w:val="22"/>
              </w:rPr>
              <w:t>s</w:t>
            </w:r>
            <w:r w:rsidRPr="004D146C">
              <w:rPr>
                <w:rFonts w:asciiTheme="minorHAnsi" w:hAnsiTheme="minorHAnsi" w:cstheme="minorHAnsi"/>
                <w:sz w:val="22"/>
                <w:szCs w:val="22"/>
              </w:rPr>
              <w:t>sagen zur Weltentstehung Lob und Dank für Gottes Schöpfung zum Ausdruck bringen</w:t>
            </w:r>
          </w:p>
        </w:tc>
      </w:tr>
      <w:tr w:rsidR="00396E44" w:rsidRPr="009D28EC" w:rsidTr="00F51798">
        <w:trPr>
          <w:trHeight w:val="874"/>
        </w:trPr>
        <w:tc>
          <w:tcPr>
            <w:tcW w:w="4962" w:type="dxa"/>
            <w:tcBorders>
              <w:top w:val="dashSmallGap" w:sz="4" w:space="0" w:color="auto"/>
              <w:bottom w:val="dashSmallGap" w:sz="4" w:space="0" w:color="auto"/>
            </w:tcBorders>
            <w:shd w:val="clear" w:color="auto" w:fill="E5DFEC" w:themeFill="accent4" w:themeFillTint="33"/>
          </w:tcPr>
          <w:p w:rsidR="00396E44" w:rsidRPr="004D146C" w:rsidRDefault="00396E44" w:rsidP="00A97845">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b/>
                <w:sz w:val="22"/>
                <w:szCs w:val="22"/>
              </w:rPr>
              <w:t>3.1.4 (2)</w:t>
            </w:r>
            <w:r w:rsidRPr="004D146C">
              <w:rPr>
                <w:rFonts w:asciiTheme="minorHAnsi" w:hAnsiTheme="minorHAnsi" w:cstheme="minorHAnsi"/>
                <w:sz w:val="22"/>
                <w:szCs w:val="22"/>
              </w:rPr>
              <w:t xml:space="preserve"> Gottesvorstellungen in biblischen Texten (zum Beispiel Erzählungen, Bildworte, Gleichnisse) zu mensc</w:t>
            </w:r>
            <w:r w:rsidRPr="004D146C">
              <w:rPr>
                <w:rFonts w:asciiTheme="minorHAnsi" w:hAnsiTheme="minorHAnsi" w:cstheme="minorHAnsi"/>
                <w:sz w:val="22"/>
                <w:szCs w:val="22"/>
              </w:rPr>
              <w:t>h</w:t>
            </w:r>
            <w:r w:rsidRPr="004D146C">
              <w:rPr>
                <w:rFonts w:asciiTheme="minorHAnsi" w:hAnsiTheme="minorHAnsi" w:cstheme="minorHAnsi"/>
                <w:sz w:val="22"/>
                <w:szCs w:val="22"/>
              </w:rPr>
              <w:t>lichen Fragen und Erfahrungen in Beziehung setzen</w:t>
            </w:r>
          </w:p>
        </w:tc>
        <w:tc>
          <w:tcPr>
            <w:tcW w:w="3827" w:type="dxa"/>
            <w:vMerge/>
            <w:shd w:val="clear" w:color="auto" w:fill="E5DFEC" w:themeFill="accent4" w:themeFillTint="33"/>
          </w:tcPr>
          <w:p w:rsidR="00396E44" w:rsidRPr="004D146C" w:rsidRDefault="00396E44" w:rsidP="009D28EC">
            <w:pPr>
              <w:pStyle w:val="BPStandard"/>
              <w:spacing w:before="0" w:after="0" w:line="240" w:lineRule="auto"/>
              <w:jc w:val="left"/>
              <w:rPr>
                <w:rFonts w:asciiTheme="minorHAnsi" w:hAnsiTheme="minorHAnsi" w:cstheme="minorHAnsi"/>
                <w:sz w:val="22"/>
                <w:szCs w:val="22"/>
              </w:rPr>
            </w:pPr>
          </w:p>
        </w:tc>
        <w:tc>
          <w:tcPr>
            <w:tcW w:w="5812" w:type="dxa"/>
            <w:tcBorders>
              <w:top w:val="dashSmallGap" w:sz="4" w:space="0" w:color="auto"/>
              <w:bottom w:val="dashSmallGap" w:sz="4" w:space="0" w:color="auto"/>
            </w:tcBorders>
            <w:shd w:val="clear" w:color="auto" w:fill="FFFF99"/>
          </w:tcPr>
          <w:p w:rsidR="00396E44" w:rsidRPr="004D146C" w:rsidRDefault="00396E44" w:rsidP="009D28EC">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b/>
                <w:sz w:val="22"/>
                <w:szCs w:val="22"/>
              </w:rPr>
              <w:t>3.1.2 (6)</w:t>
            </w:r>
            <w:r w:rsidRPr="004D146C">
              <w:rPr>
                <w:rFonts w:asciiTheme="minorHAnsi" w:hAnsiTheme="minorHAnsi" w:cstheme="minorHAnsi"/>
                <w:sz w:val="22"/>
                <w:szCs w:val="22"/>
              </w:rPr>
              <w:t xml:space="preserve"> begründen, warum sich Menschen in konkreten Sit</w:t>
            </w:r>
            <w:r w:rsidRPr="004D146C">
              <w:rPr>
                <w:rFonts w:asciiTheme="minorHAnsi" w:hAnsiTheme="minorHAnsi" w:cstheme="minorHAnsi"/>
                <w:sz w:val="22"/>
                <w:szCs w:val="22"/>
              </w:rPr>
              <w:t>u</w:t>
            </w:r>
            <w:r w:rsidRPr="004D146C">
              <w:rPr>
                <w:rFonts w:asciiTheme="minorHAnsi" w:hAnsiTheme="minorHAnsi" w:cstheme="minorHAnsi"/>
                <w:sz w:val="22"/>
                <w:szCs w:val="22"/>
              </w:rPr>
              <w:t>ationen für den Umweltschutz einsetzen</w:t>
            </w:r>
          </w:p>
        </w:tc>
      </w:tr>
      <w:tr w:rsidR="00396E44" w:rsidRPr="009D28EC" w:rsidTr="00F51798">
        <w:trPr>
          <w:trHeight w:val="1127"/>
        </w:trPr>
        <w:tc>
          <w:tcPr>
            <w:tcW w:w="4962" w:type="dxa"/>
            <w:tcBorders>
              <w:top w:val="dashSmallGap" w:sz="4" w:space="0" w:color="auto"/>
            </w:tcBorders>
            <w:shd w:val="clear" w:color="auto" w:fill="E5DFEC" w:themeFill="accent4" w:themeFillTint="33"/>
          </w:tcPr>
          <w:p w:rsidR="00396E44" w:rsidRPr="004D146C" w:rsidRDefault="00396E44" w:rsidP="009D28EC">
            <w:pPr>
              <w:pStyle w:val="BPStandard"/>
              <w:spacing w:before="0" w:after="0" w:line="240" w:lineRule="auto"/>
              <w:jc w:val="left"/>
              <w:rPr>
                <w:rFonts w:asciiTheme="minorHAnsi" w:hAnsiTheme="minorHAnsi" w:cstheme="minorHAnsi"/>
                <w:sz w:val="22"/>
                <w:szCs w:val="22"/>
              </w:rPr>
            </w:pPr>
            <w:r w:rsidRPr="004D146C">
              <w:rPr>
                <w:rFonts w:asciiTheme="minorHAnsi" w:hAnsiTheme="minorHAnsi" w:cstheme="minorHAnsi"/>
                <w:b/>
                <w:sz w:val="22"/>
                <w:szCs w:val="22"/>
              </w:rPr>
              <w:t>3.1.4 (4)</w:t>
            </w:r>
            <w:r w:rsidRPr="004D146C">
              <w:rPr>
                <w:rFonts w:asciiTheme="minorHAnsi" w:hAnsiTheme="minorHAnsi" w:cstheme="minorHAnsi"/>
                <w:sz w:val="22"/>
                <w:szCs w:val="22"/>
              </w:rPr>
              <w:t xml:space="preserve"> den Glauben an Gott als Schöpfer mit einer gä</w:t>
            </w:r>
            <w:r w:rsidRPr="004D146C">
              <w:rPr>
                <w:rFonts w:asciiTheme="minorHAnsi" w:hAnsiTheme="minorHAnsi" w:cstheme="minorHAnsi"/>
                <w:sz w:val="22"/>
                <w:szCs w:val="22"/>
              </w:rPr>
              <w:t>n</w:t>
            </w:r>
            <w:r w:rsidRPr="004D146C">
              <w:rPr>
                <w:rFonts w:asciiTheme="minorHAnsi" w:hAnsiTheme="minorHAnsi" w:cstheme="minorHAnsi"/>
                <w:sz w:val="22"/>
                <w:szCs w:val="22"/>
              </w:rPr>
              <w:t>gigen naturwissenschaftlichen Erklärung der Weltentstehung ve</w:t>
            </w:r>
            <w:r w:rsidRPr="004D146C">
              <w:rPr>
                <w:rFonts w:asciiTheme="minorHAnsi" w:hAnsiTheme="minorHAnsi" w:cstheme="minorHAnsi"/>
                <w:sz w:val="22"/>
                <w:szCs w:val="22"/>
              </w:rPr>
              <w:t>r</w:t>
            </w:r>
            <w:r w:rsidRPr="004D146C">
              <w:rPr>
                <w:rFonts w:asciiTheme="minorHAnsi" w:hAnsiTheme="minorHAnsi" w:cstheme="minorHAnsi"/>
                <w:sz w:val="22"/>
                <w:szCs w:val="22"/>
              </w:rPr>
              <w:t>gleichen</w:t>
            </w:r>
          </w:p>
        </w:tc>
        <w:tc>
          <w:tcPr>
            <w:tcW w:w="3827" w:type="dxa"/>
            <w:vMerge/>
            <w:shd w:val="clear" w:color="auto" w:fill="E5DFEC" w:themeFill="accent4" w:themeFillTint="33"/>
          </w:tcPr>
          <w:p w:rsidR="00396E44" w:rsidRPr="004D146C" w:rsidRDefault="00396E44" w:rsidP="009D28EC">
            <w:pPr>
              <w:pStyle w:val="BPStandard"/>
              <w:spacing w:before="0" w:after="0" w:line="240" w:lineRule="auto"/>
              <w:jc w:val="left"/>
              <w:rPr>
                <w:rFonts w:asciiTheme="minorHAnsi" w:hAnsiTheme="minorHAnsi" w:cstheme="minorHAnsi"/>
                <w:sz w:val="22"/>
                <w:szCs w:val="22"/>
              </w:rPr>
            </w:pPr>
          </w:p>
        </w:tc>
        <w:tc>
          <w:tcPr>
            <w:tcW w:w="5812" w:type="dxa"/>
            <w:tcBorders>
              <w:top w:val="dashSmallGap" w:sz="4" w:space="0" w:color="auto"/>
            </w:tcBorders>
            <w:shd w:val="clear" w:color="auto" w:fill="FFFF99"/>
          </w:tcPr>
          <w:p w:rsidR="00396E44" w:rsidRPr="004D146C" w:rsidRDefault="00396E44" w:rsidP="009D28EC">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b/>
                <w:sz w:val="22"/>
                <w:szCs w:val="22"/>
              </w:rPr>
              <w:t>3.1.5 (5)</w:t>
            </w:r>
            <w:r w:rsidRPr="004D146C">
              <w:rPr>
                <w:rFonts w:asciiTheme="minorHAnsi" w:hAnsiTheme="minorHAnsi" w:cstheme="minorHAnsi"/>
                <w:sz w:val="22"/>
                <w:szCs w:val="22"/>
              </w:rPr>
              <w:t xml:space="preserve"> an Beispielen das Verhalten gegenüber anderen mit dem Verhalten Jesu gegenüber seinen Mitmenschen vergle</w:t>
            </w:r>
            <w:r w:rsidRPr="004D146C">
              <w:rPr>
                <w:rFonts w:asciiTheme="minorHAnsi" w:hAnsiTheme="minorHAnsi" w:cstheme="minorHAnsi"/>
                <w:sz w:val="22"/>
                <w:szCs w:val="22"/>
              </w:rPr>
              <w:t>i</w:t>
            </w:r>
            <w:r w:rsidRPr="004D146C">
              <w:rPr>
                <w:rFonts w:asciiTheme="minorHAnsi" w:hAnsiTheme="minorHAnsi" w:cstheme="minorHAnsi"/>
                <w:sz w:val="22"/>
                <w:szCs w:val="22"/>
              </w:rPr>
              <w:t>chen</w:t>
            </w:r>
          </w:p>
        </w:tc>
      </w:tr>
      <w:tr w:rsidR="006A7F58" w:rsidRPr="009D28EC" w:rsidTr="00F51798">
        <w:tc>
          <w:tcPr>
            <w:tcW w:w="4962" w:type="dxa"/>
            <w:tcBorders>
              <w:bottom w:val="single" w:sz="12" w:space="0" w:color="auto"/>
            </w:tcBorders>
            <w:shd w:val="clear" w:color="auto" w:fill="FFFF99"/>
          </w:tcPr>
          <w:p w:rsidR="006A7F58" w:rsidRPr="004D146C" w:rsidRDefault="006A7F58" w:rsidP="009D28EC">
            <w:pPr>
              <w:pStyle w:val="BPStandard"/>
              <w:spacing w:before="0" w:after="0" w:line="240" w:lineRule="auto"/>
              <w:jc w:val="left"/>
              <w:rPr>
                <w:rFonts w:asciiTheme="minorHAnsi" w:hAnsiTheme="minorHAnsi" w:cstheme="minorHAnsi"/>
                <w:i/>
                <w:sz w:val="22"/>
                <w:szCs w:val="22"/>
              </w:rPr>
            </w:pPr>
            <w:r w:rsidRPr="004D146C">
              <w:rPr>
                <w:rFonts w:asciiTheme="minorHAnsi" w:hAnsiTheme="minorHAnsi" w:cstheme="minorHAnsi"/>
                <w:i/>
                <w:sz w:val="22"/>
                <w:szCs w:val="22"/>
              </w:rPr>
              <w:t>Auseinandersetzung mit unterschiedlichen Weisen und Anliegen von Welterklärung (theologische und naturwi</w:t>
            </w:r>
            <w:r w:rsidRPr="004D146C">
              <w:rPr>
                <w:rFonts w:asciiTheme="minorHAnsi" w:hAnsiTheme="minorHAnsi" w:cstheme="minorHAnsi"/>
                <w:i/>
                <w:sz w:val="22"/>
                <w:szCs w:val="22"/>
              </w:rPr>
              <w:t>s</w:t>
            </w:r>
            <w:r w:rsidRPr="004D146C">
              <w:rPr>
                <w:rFonts w:asciiTheme="minorHAnsi" w:hAnsiTheme="minorHAnsi" w:cstheme="minorHAnsi"/>
                <w:i/>
                <w:sz w:val="22"/>
                <w:szCs w:val="22"/>
              </w:rPr>
              <w:t>senschaftliche Deutung);</w:t>
            </w:r>
            <w:r w:rsidR="00A26E9C">
              <w:rPr>
                <w:rFonts w:asciiTheme="minorHAnsi" w:hAnsiTheme="minorHAnsi" w:cstheme="minorHAnsi"/>
                <w:i/>
                <w:sz w:val="22"/>
                <w:szCs w:val="22"/>
              </w:rPr>
              <w:t xml:space="preserve"> </w:t>
            </w:r>
            <w:r w:rsidRPr="004D146C">
              <w:rPr>
                <w:rFonts w:asciiTheme="minorHAnsi" w:hAnsiTheme="minorHAnsi" w:cstheme="minorHAnsi"/>
                <w:i/>
                <w:sz w:val="22"/>
                <w:szCs w:val="22"/>
              </w:rPr>
              <w:t>Verantwortung für die Schö</w:t>
            </w:r>
            <w:r w:rsidRPr="004D146C">
              <w:rPr>
                <w:rFonts w:asciiTheme="minorHAnsi" w:hAnsiTheme="minorHAnsi" w:cstheme="minorHAnsi"/>
                <w:i/>
                <w:sz w:val="22"/>
                <w:szCs w:val="22"/>
              </w:rPr>
              <w:t>p</w:t>
            </w:r>
            <w:r w:rsidRPr="004D146C">
              <w:rPr>
                <w:rFonts w:asciiTheme="minorHAnsi" w:hAnsiTheme="minorHAnsi" w:cstheme="minorHAnsi"/>
                <w:i/>
                <w:sz w:val="22"/>
                <w:szCs w:val="22"/>
              </w:rPr>
              <w:t>fun</w:t>
            </w:r>
            <w:r w:rsidR="00A26E9C">
              <w:rPr>
                <w:rFonts w:asciiTheme="minorHAnsi" w:hAnsiTheme="minorHAnsi" w:cstheme="minorHAnsi"/>
                <w:i/>
                <w:sz w:val="22"/>
                <w:szCs w:val="22"/>
              </w:rPr>
              <w:t xml:space="preserve">g; der Mensch als Mitgeschöpf: </w:t>
            </w:r>
            <w:r w:rsidRPr="004D146C">
              <w:rPr>
                <w:rFonts w:asciiTheme="minorHAnsi" w:hAnsiTheme="minorHAnsi" w:cstheme="minorHAnsi"/>
                <w:i/>
                <w:sz w:val="22"/>
                <w:szCs w:val="22"/>
              </w:rPr>
              <w:t xml:space="preserve">Franz von Assisi </w:t>
            </w:r>
          </w:p>
        </w:tc>
        <w:tc>
          <w:tcPr>
            <w:tcW w:w="3827" w:type="dxa"/>
            <w:tcBorders>
              <w:bottom w:val="single" w:sz="12" w:space="0" w:color="auto"/>
            </w:tcBorders>
            <w:shd w:val="clear" w:color="auto" w:fill="auto"/>
            <w:vAlign w:val="center"/>
          </w:tcPr>
          <w:p w:rsidR="00D626A6" w:rsidRPr="00A26E9C" w:rsidRDefault="00943E65" w:rsidP="00A26E9C">
            <w:pPr>
              <w:jc w:val="center"/>
              <w:rPr>
                <w:rFonts w:asciiTheme="minorHAnsi" w:hAnsiTheme="minorHAnsi" w:cstheme="minorHAnsi"/>
                <w:b/>
                <w:sz w:val="22"/>
                <w:szCs w:val="22"/>
              </w:rPr>
            </w:pPr>
            <w:r w:rsidRPr="00A26E9C">
              <w:rPr>
                <w:rFonts w:asciiTheme="minorHAnsi" w:hAnsiTheme="minorHAnsi" w:cstheme="minorHAnsi"/>
                <w:b/>
                <w:sz w:val="22"/>
                <w:szCs w:val="22"/>
              </w:rPr>
              <w:t xml:space="preserve">Glaube an Gott, </w:t>
            </w:r>
          </w:p>
          <w:p w:rsidR="006A7F58" w:rsidRPr="004D146C" w:rsidRDefault="00943E65" w:rsidP="00A26E9C">
            <w:pPr>
              <w:jc w:val="center"/>
              <w:rPr>
                <w:rFonts w:asciiTheme="minorHAnsi" w:hAnsiTheme="minorHAnsi" w:cstheme="minorHAnsi"/>
                <w:b/>
                <w:sz w:val="22"/>
                <w:szCs w:val="22"/>
              </w:rPr>
            </w:pPr>
            <w:r w:rsidRPr="00A26E9C">
              <w:rPr>
                <w:rFonts w:asciiTheme="minorHAnsi" w:hAnsiTheme="minorHAnsi" w:cstheme="minorHAnsi"/>
                <w:b/>
                <w:sz w:val="22"/>
                <w:szCs w:val="22"/>
              </w:rPr>
              <w:t>den Schöpfer</w:t>
            </w:r>
          </w:p>
        </w:tc>
        <w:tc>
          <w:tcPr>
            <w:tcW w:w="5812" w:type="dxa"/>
            <w:tcBorders>
              <w:bottom w:val="single" w:sz="12" w:space="0" w:color="auto"/>
            </w:tcBorders>
            <w:shd w:val="clear" w:color="auto" w:fill="E5DFEC" w:themeFill="accent4" w:themeFillTint="33"/>
          </w:tcPr>
          <w:p w:rsidR="006A7F58" w:rsidRPr="00A26E9C" w:rsidRDefault="00943E65" w:rsidP="009D28EC">
            <w:pPr>
              <w:pStyle w:val="BPStandard"/>
              <w:spacing w:line="240" w:lineRule="auto"/>
              <w:jc w:val="left"/>
              <w:rPr>
                <w:rFonts w:asciiTheme="minorHAnsi" w:hAnsiTheme="minorHAnsi" w:cstheme="minorHAnsi"/>
                <w:i/>
                <w:sz w:val="22"/>
                <w:szCs w:val="22"/>
              </w:rPr>
            </w:pPr>
            <w:r w:rsidRPr="00A26E9C">
              <w:rPr>
                <w:rFonts w:asciiTheme="minorHAnsi" w:hAnsiTheme="minorHAnsi" w:cstheme="minorHAnsi"/>
                <w:i/>
                <w:sz w:val="22"/>
                <w:szCs w:val="22"/>
              </w:rPr>
              <w:t>Biblischer Schöpfungsglaube und Konsequenzen für den U</w:t>
            </w:r>
            <w:r w:rsidRPr="00A26E9C">
              <w:rPr>
                <w:rFonts w:asciiTheme="minorHAnsi" w:hAnsiTheme="minorHAnsi" w:cstheme="minorHAnsi"/>
                <w:i/>
                <w:sz w:val="22"/>
                <w:szCs w:val="22"/>
              </w:rPr>
              <w:t>m</w:t>
            </w:r>
            <w:r w:rsidRPr="00A26E9C">
              <w:rPr>
                <w:rFonts w:asciiTheme="minorHAnsi" w:hAnsiTheme="minorHAnsi" w:cstheme="minorHAnsi"/>
                <w:i/>
                <w:sz w:val="22"/>
                <w:szCs w:val="22"/>
              </w:rPr>
              <w:t>gang mit der Welt im Gespräch mit naturwissenschaftlichen Ansätzen</w:t>
            </w:r>
          </w:p>
        </w:tc>
      </w:tr>
    </w:tbl>
    <w:p w:rsidR="006A7F58" w:rsidRPr="009D28EC" w:rsidRDefault="006A7F58" w:rsidP="009D28EC">
      <w:pPr>
        <w:rPr>
          <w:rFonts w:asciiTheme="minorHAnsi" w:hAnsiTheme="minorHAnsi" w:cstheme="minorHAnsi"/>
          <w:sz w:val="22"/>
          <w:szCs w:val="22"/>
        </w:rPr>
      </w:pPr>
    </w:p>
    <w:p w:rsidR="00C1700C" w:rsidRPr="009D28EC" w:rsidRDefault="00C1700C" w:rsidP="009D28EC">
      <w:pPr>
        <w:rPr>
          <w:rFonts w:asciiTheme="minorHAnsi" w:hAnsiTheme="minorHAnsi" w:cstheme="minorHAnsi"/>
          <w:sz w:val="22"/>
          <w:szCs w:val="22"/>
        </w:rPr>
      </w:pPr>
      <w:r w:rsidRPr="009D28EC">
        <w:rPr>
          <w:rFonts w:asciiTheme="minorHAnsi" w:hAnsiTheme="minorHAnsi" w:cstheme="minorHAnsi"/>
          <w:sz w:val="22"/>
          <w:szCs w:val="22"/>
        </w:rPr>
        <w:br w:type="page"/>
      </w:r>
    </w:p>
    <w:p w:rsidR="00C1700C" w:rsidRPr="009D28EC" w:rsidRDefault="00C1700C" w:rsidP="009D28EC">
      <w:pPr>
        <w:rPr>
          <w:rFonts w:asciiTheme="minorHAnsi" w:hAnsiTheme="minorHAnsi" w:cstheme="minorHAnsi"/>
          <w:sz w:val="22"/>
          <w:szCs w:val="22"/>
        </w:rPr>
      </w:pPr>
    </w:p>
    <w:p w:rsidR="00C1700C" w:rsidRPr="009D28EC" w:rsidRDefault="00C1700C" w:rsidP="009D28EC">
      <w:pPr>
        <w:rPr>
          <w:rFonts w:asciiTheme="minorHAnsi" w:hAnsiTheme="minorHAnsi" w:cstheme="minorHAnsi"/>
          <w:sz w:val="22"/>
          <w:szCs w:val="22"/>
        </w:rPr>
      </w:pPr>
    </w:p>
    <w:tbl>
      <w:tblPr>
        <w:tblStyle w:val="Tabellengitternetz"/>
        <w:tblW w:w="0" w:type="auto"/>
        <w:tblLook w:val="04A0"/>
      </w:tblPr>
      <w:tblGrid>
        <w:gridCol w:w="5070"/>
        <w:gridCol w:w="4110"/>
        <w:gridCol w:w="5387"/>
      </w:tblGrid>
      <w:tr w:rsidR="006A7F58" w:rsidRPr="009D28EC" w:rsidTr="00B54B80">
        <w:trPr>
          <w:trHeight w:val="328"/>
        </w:trPr>
        <w:tc>
          <w:tcPr>
            <w:tcW w:w="14567" w:type="dxa"/>
            <w:gridSpan w:val="3"/>
            <w:shd w:val="clear" w:color="auto" w:fill="E5DFEC" w:themeFill="accent4" w:themeFillTint="33"/>
            <w:vAlign w:val="center"/>
          </w:tcPr>
          <w:p w:rsidR="006A7F58" w:rsidRPr="009D28EC" w:rsidRDefault="006A7F58" w:rsidP="00A86A4A">
            <w:pPr>
              <w:pStyle w:val="BPStandard"/>
              <w:jc w:val="center"/>
              <w:rPr>
                <w:rFonts w:asciiTheme="minorHAnsi" w:hAnsiTheme="minorHAnsi" w:cstheme="minorHAnsi"/>
                <w:sz w:val="28"/>
                <w:szCs w:val="28"/>
              </w:rPr>
            </w:pPr>
            <w:r w:rsidRPr="009D28EC">
              <w:rPr>
                <w:rFonts w:asciiTheme="minorHAnsi" w:hAnsiTheme="minorHAnsi" w:cstheme="minorHAnsi"/>
                <w:b/>
                <w:sz w:val="28"/>
                <w:szCs w:val="28"/>
              </w:rPr>
              <w:t xml:space="preserve">UE 5 Die Bibel </w:t>
            </w:r>
            <w:r w:rsidR="009D28EC">
              <w:rPr>
                <w:rFonts w:asciiTheme="minorHAnsi" w:hAnsiTheme="minorHAnsi" w:cstheme="minorHAnsi"/>
                <w:b/>
                <w:sz w:val="28"/>
                <w:szCs w:val="28"/>
              </w:rPr>
              <w:t>–</w:t>
            </w:r>
            <w:r w:rsidRPr="009D28EC">
              <w:rPr>
                <w:rFonts w:asciiTheme="minorHAnsi" w:hAnsiTheme="minorHAnsi" w:cstheme="minorHAnsi"/>
                <w:b/>
                <w:sz w:val="28"/>
                <w:szCs w:val="28"/>
              </w:rPr>
              <w:t xml:space="preserve"> (</w:t>
            </w:r>
            <w:r w:rsidR="00A86A4A">
              <w:rPr>
                <w:rFonts w:asciiTheme="minorHAnsi" w:hAnsiTheme="minorHAnsi" w:cstheme="minorHAnsi"/>
                <w:b/>
                <w:sz w:val="28"/>
                <w:szCs w:val="28"/>
              </w:rPr>
              <w:t>k</w:t>
            </w:r>
            <w:r w:rsidRPr="009D28EC">
              <w:rPr>
                <w:rFonts w:asciiTheme="minorHAnsi" w:hAnsiTheme="minorHAnsi" w:cstheme="minorHAnsi"/>
                <w:b/>
                <w:sz w:val="28"/>
                <w:szCs w:val="28"/>
              </w:rPr>
              <w:t>)ein Buch wie jedes andere</w:t>
            </w:r>
          </w:p>
        </w:tc>
      </w:tr>
      <w:tr w:rsidR="00396E44" w:rsidRPr="009D28EC" w:rsidTr="00F51798">
        <w:trPr>
          <w:trHeight w:val="522"/>
        </w:trPr>
        <w:tc>
          <w:tcPr>
            <w:tcW w:w="5070"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9D28EC" w:rsidRDefault="009D28EC" w:rsidP="009D28EC">
            <w:pPr>
              <w:pStyle w:val="BPStandard"/>
              <w:spacing w:before="0" w:after="0" w:line="240" w:lineRule="auto"/>
              <w:jc w:val="left"/>
              <w:rPr>
                <w:rFonts w:asciiTheme="minorHAnsi" w:hAnsiTheme="minorHAnsi" w:cstheme="minorHAnsi"/>
                <w:sz w:val="22"/>
                <w:szCs w:val="22"/>
              </w:rPr>
            </w:pPr>
            <w:r w:rsidRPr="004D146C">
              <w:rPr>
                <w:rFonts w:asciiTheme="minorHAnsi" w:hAnsiTheme="minorHAnsi" w:cstheme="minorHAnsi"/>
                <w:sz w:val="22"/>
                <w:szCs w:val="22"/>
              </w:rPr>
              <w:t>Die Schülerinnen und Schüler können</w:t>
            </w:r>
          </w:p>
          <w:p w:rsidR="00F51798" w:rsidRPr="004D146C" w:rsidRDefault="00F51798" w:rsidP="009D28EC">
            <w:pPr>
              <w:pStyle w:val="BPStandard"/>
              <w:spacing w:before="0" w:after="0" w:line="240" w:lineRule="auto"/>
              <w:jc w:val="left"/>
              <w:rPr>
                <w:rFonts w:asciiTheme="minorHAnsi" w:hAnsiTheme="minorHAnsi" w:cstheme="minorHAnsi"/>
                <w:sz w:val="22"/>
                <w:szCs w:val="22"/>
              </w:rPr>
            </w:pPr>
          </w:p>
          <w:p w:rsidR="00396E44" w:rsidRPr="004D146C" w:rsidRDefault="00396E44" w:rsidP="009D28EC">
            <w:pPr>
              <w:pStyle w:val="BPStandard"/>
              <w:spacing w:line="240" w:lineRule="auto"/>
              <w:jc w:val="left"/>
              <w:rPr>
                <w:rFonts w:asciiTheme="minorHAnsi" w:hAnsiTheme="minorHAnsi" w:cstheme="minorHAnsi"/>
                <w:b/>
                <w:sz w:val="22"/>
                <w:szCs w:val="22"/>
              </w:rPr>
            </w:pPr>
            <w:r w:rsidRPr="004D146C">
              <w:rPr>
                <w:rFonts w:asciiTheme="minorHAnsi" w:hAnsiTheme="minorHAnsi" w:cstheme="minorHAnsi"/>
                <w:b/>
                <w:sz w:val="22"/>
                <w:szCs w:val="22"/>
              </w:rPr>
              <w:t>3.1.3 (1)</w:t>
            </w:r>
            <w:r w:rsidRPr="004D146C">
              <w:rPr>
                <w:rFonts w:asciiTheme="minorHAnsi" w:hAnsiTheme="minorHAnsi" w:cstheme="minorHAnsi"/>
                <w:sz w:val="22"/>
                <w:szCs w:val="22"/>
              </w:rPr>
              <w:t xml:space="preserve"> anhand von Erschließungshilfen (zum Be</w:t>
            </w:r>
            <w:r w:rsidRPr="004D146C">
              <w:rPr>
                <w:rFonts w:asciiTheme="minorHAnsi" w:hAnsiTheme="minorHAnsi" w:cstheme="minorHAnsi"/>
                <w:sz w:val="22"/>
                <w:szCs w:val="22"/>
              </w:rPr>
              <w:t>i</w:t>
            </w:r>
            <w:r w:rsidRPr="004D146C">
              <w:rPr>
                <w:rFonts w:asciiTheme="minorHAnsi" w:hAnsiTheme="minorHAnsi" w:cstheme="minorHAnsi"/>
                <w:sz w:val="22"/>
                <w:szCs w:val="22"/>
              </w:rPr>
              <w:t>spiel A</w:t>
            </w:r>
            <w:r w:rsidRPr="004D146C">
              <w:rPr>
                <w:rFonts w:asciiTheme="minorHAnsi" w:hAnsiTheme="minorHAnsi" w:cstheme="minorHAnsi"/>
                <w:sz w:val="22"/>
                <w:szCs w:val="22"/>
              </w:rPr>
              <w:t>n</w:t>
            </w:r>
            <w:r w:rsidRPr="004D146C">
              <w:rPr>
                <w:rFonts w:asciiTheme="minorHAnsi" w:hAnsiTheme="minorHAnsi" w:cstheme="minorHAnsi"/>
                <w:sz w:val="22"/>
                <w:szCs w:val="22"/>
              </w:rPr>
              <w:t>hänge in Bibeln, Bibellexikon, Online-Ressourcen) Bibelstellen beziehungsweise -</w:t>
            </w:r>
            <w:proofErr w:type="spellStart"/>
            <w:r w:rsidRPr="004D146C">
              <w:rPr>
                <w:rFonts w:asciiTheme="minorHAnsi" w:hAnsiTheme="minorHAnsi" w:cstheme="minorHAnsi"/>
                <w:sz w:val="22"/>
                <w:szCs w:val="22"/>
              </w:rPr>
              <w:t>texte</w:t>
            </w:r>
            <w:proofErr w:type="spellEnd"/>
            <w:r w:rsidRPr="004D146C">
              <w:rPr>
                <w:rFonts w:asciiTheme="minorHAnsi" w:hAnsiTheme="minorHAnsi" w:cstheme="minorHAnsi"/>
                <w:sz w:val="22"/>
                <w:szCs w:val="22"/>
              </w:rPr>
              <w:t xml:space="preserve"> g</w:t>
            </w:r>
            <w:r w:rsidRPr="004D146C">
              <w:rPr>
                <w:rFonts w:asciiTheme="minorHAnsi" w:hAnsiTheme="minorHAnsi" w:cstheme="minorHAnsi"/>
                <w:sz w:val="22"/>
                <w:szCs w:val="22"/>
              </w:rPr>
              <w:t>e</w:t>
            </w:r>
            <w:r w:rsidRPr="004D146C">
              <w:rPr>
                <w:rFonts w:asciiTheme="minorHAnsi" w:hAnsiTheme="minorHAnsi" w:cstheme="minorHAnsi"/>
                <w:sz w:val="22"/>
                <w:szCs w:val="22"/>
              </w:rPr>
              <w:t>zielt recherchieren</w:t>
            </w:r>
          </w:p>
        </w:tc>
        <w:tc>
          <w:tcPr>
            <w:tcW w:w="4110" w:type="dxa"/>
            <w:vMerge w:val="restart"/>
            <w:tcBorders>
              <w:left w:val="single" w:sz="4" w:space="0" w:color="auto"/>
            </w:tcBorders>
            <w:shd w:val="clear" w:color="auto" w:fill="E5DFEC" w:themeFill="accent4" w:themeFillTint="33"/>
          </w:tcPr>
          <w:p w:rsidR="00430233" w:rsidRPr="004D146C" w:rsidRDefault="00430233" w:rsidP="00430233">
            <w:pPr>
              <w:pStyle w:val="BPStandard"/>
              <w:spacing w:before="0" w:after="0" w:line="240" w:lineRule="auto"/>
              <w:jc w:val="left"/>
              <w:rPr>
                <w:rFonts w:asciiTheme="minorHAnsi" w:hAnsiTheme="minorHAnsi" w:cstheme="minorHAnsi"/>
                <w:sz w:val="22"/>
                <w:szCs w:val="22"/>
              </w:rPr>
            </w:pPr>
            <w:r w:rsidRPr="004D146C">
              <w:rPr>
                <w:rFonts w:asciiTheme="minorHAnsi" w:hAnsiTheme="minorHAnsi" w:cstheme="minorHAnsi"/>
                <w:sz w:val="22"/>
                <w:szCs w:val="22"/>
              </w:rPr>
              <w:t>Die Schülerinnen und Schüler können</w:t>
            </w:r>
          </w:p>
          <w:p w:rsidR="00430233" w:rsidRPr="004D146C" w:rsidRDefault="00430233" w:rsidP="009D28EC">
            <w:pPr>
              <w:pStyle w:val="BPPKKompetenzBeschreibung"/>
              <w:spacing w:line="240" w:lineRule="auto"/>
              <w:ind w:left="0"/>
              <w:jc w:val="left"/>
              <w:rPr>
                <w:rFonts w:asciiTheme="minorHAnsi" w:hAnsiTheme="minorHAnsi" w:cstheme="minorHAnsi"/>
                <w:b/>
                <w:sz w:val="22"/>
                <w:szCs w:val="22"/>
              </w:rPr>
            </w:pPr>
          </w:p>
          <w:p w:rsidR="00111600" w:rsidRPr="004D146C" w:rsidRDefault="009D28EC" w:rsidP="009D28EC">
            <w:pPr>
              <w:pStyle w:val="BPPKKompetenzBeschreibung"/>
              <w:spacing w:line="240" w:lineRule="auto"/>
              <w:ind w:left="0"/>
              <w:jc w:val="left"/>
              <w:rPr>
                <w:rFonts w:asciiTheme="minorHAnsi" w:hAnsiTheme="minorHAnsi" w:cstheme="minorHAnsi"/>
                <w:sz w:val="22"/>
                <w:szCs w:val="22"/>
              </w:rPr>
            </w:pPr>
            <w:r w:rsidRPr="004D146C">
              <w:rPr>
                <w:rFonts w:asciiTheme="minorHAnsi" w:hAnsiTheme="minorHAnsi" w:cstheme="minorHAnsi"/>
                <w:b/>
                <w:sz w:val="22"/>
                <w:szCs w:val="22"/>
              </w:rPr>
              <w:t>2.2.3</w:t>
            </w:r>
            <w:r w:rsidRPr="004D146C">
              <w:rPr>
                <w:rFonts w:asciiTheme="minorHAnsi" w:hAnsiTheme="minorHAnsi" w:cstheme="minorHAnsi"/>
                <w:sz w:val="22"/>
                <w:szCs w:val="22"/>
              </w:rPr>
              <w:t xml:space="preserve"> </w:t>
            </w:r>
          </w:p>
          <w:p w:rsidR="00396E44" w:rsidRPr="004D146C" w:rsidRDefault="00111600" w:rsidP="009D28EC">
            <w:pPr>
              <w:pStyle w:val="BPPKKompetenzBeschreibung"/>
              <w:spacing w:line="240" w:lineRule="auto"/>
              <w:ind w:left="0"/>
              <w:jc w:val="left"/>
              <w:rPr>
                <w:rFonts w:asciiTheme="minorHAnsi" w:hAnsiTheme="minorHAnsi" w:cstheme="minorHAnsi"/>
                <w:sz w:val="22"/>
                <w:szCs w:val="22"/>
              </w:rPr>
            </w:pPr>
            <w:r w:rsidRPr="004D146C">
              <w:rPr>
                <w:rFonts w:asciiTheme="minorHAnsi" w:hAnsiTheme="minorHAnsi" w:cstheme="minorHAnsi"/>
                <w:sz w:val="22"/>
                <w:szCs w:val="22"/>
              </w:rPr>
              <w:t>Texte, insbesondere biblische, sac</w:t>
            </w:r>
            <w:r w:rsidRPr="004D146C">
              <w:rPr>
                <w:rFonts w:asciiTheme="minorHAnsi" w:hAnsiTheme="minorHAnsi" w:cstheme="minorHAnsi"/>
                <w:sz w:val="22"/>
                <w:szCs w:val="22"/>
              </w:rPr>
              <w:t>h</w:t>
            </w:r>
            <w:r w:rsidRPr="004D146C">
              <w:rPr>
                <w:rFonts w:asciiTheme="minorHAnsi" w:hAnsiTheme="minorHAnsi" w:cstheme="minorHAnsi"/>
                <w:sz w:val="22"/>
                <w:szCs w:val="22"/>
              </w:rPr>
              <w:t xml:space="preserve">gemäß und methodisch reflektiert auslegen </w:t>
            </w:r>
          </w:p>
          <w:p w:rsidR="00111600" w:rsidRPr="004D146C" w:rsidRDefault="009D28EC" w:rsidP="009D28EC">
            <w:pPr>
              <w:pStyle w:val="BPPKKompetenzBeschreibung"/>
              <w:spacing w:line="240" w:lineRule="auto"/>
              <w:ind w:left="0"/>
              <w:jc w:val="left"/>
              <w:rPr>
                <w:rFonts w:asciiTheme="minorHAnsi" w:hAnsiTheme="minorHAnsi" w:cstheme="minorHAnsi"/>
                <w:sz w:val="22"/>
                <w:szCs w:val="22"/>
              </w:rPr>
            </w:pPr>
            <w:r w:rsidRPr="004D146C">
              <w:rPr>
                <w:rFonts w:asciiTheme="minorHAnsi" w:hAnsiTheme="minorHAnsi" w:cstheme="minorHAnsi"/>
                <w:b/>
                <w:sz w:val="22"/>
                <w:szCs w:val="22"/>
              </w:rPr>
              <w:t>2.2.4</w:t>
            </w:r>
            <w:r w:rsidRPr="004D146C">
              <w:rPr>
                <w:rFonts w:asciiTheme="minorHAnsi" w:hAnsiTheme="minorHAnsi" w:cstheme="minorHAnsi"/>
                <w:sz w:val="22"/>
                <w:szCs w:val="22"/>
              </w:rPr>
              <w:t xml:space="preserve"> </w:t>
            </w:r>
          </w:p>
          <w:p w:rsidR="00396E44" w:rsidRPr="004D146C" w:rsidRDefault="00111600" w:rsidP="009D28EC">
            <w:pPr>
              <w:pStyle w:val="BPPKKompetenzBeschreibung"/>
              <w:spacing w:line="240" w:lineRule="auto"/>
              <w:ind w:left="0"/>
              <w:jc w:val="left"/>
              <w:rPr>
                <w:rFonts w:asciiTheme="minorHAnsi" w:hAnsiTheme="minorHAnsi" w:cstheme="minorHAnsi"/>
                <w:sz w:val="22"/>
                <w:szCs w:val="22"/>
              </w:rPr>
            </w:pPr>
            <w:r w:rsidRPr="004D146C">
              <w:rPr>
                <w:rFonts w:asciiTheme="minorHAnsi" w:hAnsiTheme="minorHAnsi" w:cstheme="minorHAnsi"/>
                <w:sz w:val="22"/>
                <w:szCs w:val="22"/>
              </w:rPr>
              <w:t>den Geltungsanspruch biblischer und the</w:t>
            </w:r>
            <w:r w:rsidRPr="004D146C">
              <w:rPr>
                <w:rFonts w:asciiTheme="minorHAnsi" w:hAnsiTheme="minorHAnsi" w:cstheme="minorHAnsi"/>
                <w:sz w:val="22"/>
                <w:szCs w:val="22"/>
              </w:rPr>
              <w:t>o</w:t>
            </w:r>
            <w:r w:rsidRPr="004D146C">
              <w:rPr>
                <w:rFonts w:asciiTheme="minorHAnsi" w:hAnsiTheme="minorHAnsi" w:cstheme="minorHAnsi"/>
                <w:sz w:val="22"/>
                <w:szCs w:val="22"/>
              </w:rPr>
              <w:t>logischer Texte erläutern</w:t>
            </w:r>
          </w:p>
        </w:tc>
        <w:tc>
          <w:tcPr>
            <w:tcW w:w="5387" w:type="dxa"/>
            <w:tcBorders>
              <w:bottom w:val="dashSmallGap" w:sz="4" w:space="0" w:color="auto"/>
            </w:tcBorders>
            <w:shd w:val="clear" w:color="auto" w:fill="FFFF99"/>
          </w:tcPr>
          <w:p w:rsidR="009D28EC" w:rsidRDefault="009D28EC" w:rsidP="009D28EC">
            <w:pPr>
              <w:pStyle w:val="BPStandard"/>
              <w:spacing w:before="0" w:after="0" w:line="240" w:lineRule="auto"/>
              <w:jc w:val="left"/>
              <w:rPr>
                <w:rFonts w:asciiTheme="minorHAnsi" w:hAnsiTheme="minorHAnsi" w:cstheme="minorHAnsi"/>
                <w:sz w:val="22"/>
                <w:szCs w:val="22"/>
              </w:rPr>
            </w:pPr>
            <w:r w:rsidRPr="004D146C">
              <w:rPr>
                <w:rFonts w:asciiTheme="minorHAnsi" w:hAnsiTheme="minorHAnsi" w:cstheme="minorHAnsi"/>
                <w:sz w:val="22"/>
                <w:szCs w:val="22"/>
              </w:rPr>
              <w:t>Die Schülerinnen und Schüler können</w:t>
            </w:r>
          </w:p>
          <w:p w:rsidR="00F51798" w:rsidRPr="004D146C" w:rsidRDefault="00F51798" w:rsidP="009D28EC">
            <w:pPr>
              <w:pStyle w:val="BPStandard"/>
              <w:spacing w:before="0" w:after="0" w:line="240" w:lineRule="auto"/>
              <w:jc w:val="left"/>
              <w:rPr>
                <w:rFonts w:asciiTheme="minorHAnsi" w:hAnsiTheme="minorHAnsi" w:cstheme="minorHAnsi"/>
                <w:sz w:val="22"/>
                <w:szCs w:val="22"/>
              </w:rPr>
            </w:pPr>
          </w:p>
          <w:p w:rsidR="00396E44" w:rsidRPr="004D146C" w:rsidRDefault="009D28EC" w:rsidP="009D28EC">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b/>
                <w:sz w:val="22"/>
                <w:szCs w:val="22"/>
              </w:rPr>
              <w:t>3.1.3 (1)</w:t>
            </w:r>
            <w:r w:rsidRPr="004D146C">
              <w:rPr>
                <w:rFonts w:asciiTheme="minorHAnsi" w:hAnsiTheme="minorHAnsi" w:cstheme="minorHAnsi"/>
                <w:sz w:val="22"/>
                <w:szCs w:val="22"/>
              </w:rPr>
              <w:t xml:space="preserve"> </w:t>
            </w:r>
            <w:r w:rsidR="00396E44" w:rsidRPr="004D146C">
              <w:rPr>
                <w:rFonts w:asciiTheme="minorHAnsi" w:hAnsiTheme="minorHAnsi" w:cstheme="minorHAnsi"/>
                <w:sz w:val="22"/>
                <w:szCs w:val="22"/>
              </w:rPr>
              <w:t>zeigen, wie sie vorgegebene Bibelstellen in der „bibl</w:t>
            </w:r>
            <w:r w:rsidR="00396E44" w:rsidRPr="004D146C">
              <w:rPr>
                <w:rFonts w:asciiTheme="minorHAnsi" w:hAnsiTheme="minorHAnsi" w:cstheme="minorHAnsi"/>
                <w:sz w:val="22"/>
                <w:szCs w:val="22"/>
              </w:rPr>
              <w:t>i</w:t>
            </w:r>
            <w:r w:rsidR="00396E44" w:rsidRPr="004D146C">
              <w:rPr>
                <w:rFonts w:asciiTheme="minorHAnsi" w:hAnsiTheme="minorHAnsi" w:cstheme="minorHAnsi"/>
                <w:sz w:val="22"/>
                <w:szCs w:val="22"/>
              </w:rPr>
              <w:t>schen Bibliothek" gezielt finden</w:t>
            </w:r>
          </w:p>
        </w:tc>
      </w:tr>
      <w:tr w:rsidR="00396E44" w:rsidRPr="009D28EC" w:rsidTr="00F51798">
        <w:trPr>
          <w:trHeight w:val="592"/>
        </w:trPr>
        <w:tc>
          <w:tcPr>
            <w:tcW w:w="5070" w:type="dxa"/>
            <w:vMerge/>
            <w:tcBorders>
              <w:top w:val="dashSmallGap" w:sz="4" w:space="0" w:color="auto"/>
              <w:left w:val="single" w:sz="4" w:space="0" w:color="auto"/>
              <w:bottom w:val="single" w:sz="4" w:space="0" w:color="auto"/>
              <w:right w:val="single" w:sz="4" w:space="0" w:color="auto"/>
            </w:tcBorders>
            <w:shd w:val="clear" w:color="auto" w:fill="E5DFEC" w:themeFill="accent4" w:themeFillTint="33"/>
          </w:tcPr>
          <w:p w:rsidR="00396E44" w:rsidRPr="004D146C" w:rsidRDefault="00396E44" w:rsidP="009D28EC">
            <w:pPr>
              <w:pStyle w:val="BPStandard"/>
              <w:spacing w:line="240" w:lineRule="auto"/>
              <w:jc w:val="left"/>
              <w:rPr>
                <w:rFonts w:asciiTheme="minorHAnsi" w:hAnsiTheme="minorHAnsi" w:cstheme="minorHAnsi"/>
                <w:sz w:val="22"/>
                <w:szCs w:val="22"/>
              </w:rPr>
            </w:pPr>
          </w:p>
        </w:tc>
        <w:tc>
          <w:tcPr>
            <w:tcW w:w="4110" w:type="dxa"/>
            <w:vMerge/>
            <w:tcBorders>
              <w:left w:val="single" w:sz="4" w:space="0" w:color="auto"/>
            </w:tcBorders>
            <w:shd w:val="clear" w:color="auto" w:fill="E5DFEC" w:themeFill="accent4" w:themeFillTint="33"/>
          </w:tcPr>
          <w:p w:rsidR="00396E44" w:rsidRPr="004D146C" w:rsidRDefault="00396E44" w:rsidP="009D28EC">
            <w:pPr>
              <w:pStyle w:val="BPPKKompetenzBeschreibung"/>
              <w:numPr>
                <w:ilvl w:val="2"/>
                <w:numId w:val="15"/>
              </w:numPr>
              <w:spacing w:line="240" w:lineRule="auto"/>
              <w:ind w:left="0" w:firstLine="0"/>
              <w:jc w:val="left"/>
              <w:rPr>
                <w:rFonts w:asciiTheme="minorHAnsi" w:hAnsiTheme="minorHAnsi" w:cstheme="minorHAnsi"/>
                <w:sz w:val="22"/>
                <w:szCs w:val="22"/>
              </w:rPr>
            </w:pPr>
          </w:p>
        </w:tc>
        <w:tc>
          <w:tcPr>
            <w:tcW w:w="5387" w:type="dxa"/>
            <w:tcBorders>
              <w:top w:val="dashSmallGap" w:sz="4" w:space="0" w:color="auto"/>
              <w:bottom w:val="dashSmallGap" w:sz="4" w:space="0" w:color="auto"/>
            </w:tcBorders>
            <w:shd w:val="clear" w:color="auto" w:fill="FFFF99"/>
          </w:tcPr>
          <w:p w:rsidR="00396E44" w:rsidRPr="004D146C" w:rsidRDefault="009D28EC" w:rsidP="009D28EC">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b/>
                <w:sz w:val="22"/>
                <w:szCs w:val="22"/>
              </w:rPr>
              <w:t>3.1.3 (2)</w:t>
            </w:r>
            <w:r w:rsidRPr="004D146C">
              <w:rPr>
                <w:rFonts w:asciiTheme="minorHAnsi" w:hAnsiTheme="minorHAnsi" w:cstheme="minorHAnsi"/>
                <w:sz w:val="22"/>
                <w:szCs w:val="22"/>
              </w:rPr>
              <w:t xml:space="preserve"> </w:t>
            </w:r>
            <w:r w:rsidR="00396E44" w:rsidRPr="004D146C">
              <w:rPr>
                <w:rFonts w:asciiTheme="minorHAnsi" w:hAnsiTheme="minorHAnsi" w:cstheme="minorHAnsi"/>
                <w:sz w:val="22"/>
                <w:szCs w:val="22"/>
              </w:rPr>
              <w:t>den Weg von der mündlichen zur schriftlichen Übe</w:t>
            </w:r>
            <w:r w:rsidR="00396E44" w:rsidRPr="004D146C">
              <w:rPr>
                <w:rFonts w:asciiTheme="minorHAnsi" w:hAnsiTheme="minorHAnsi" w:cstheme="minorHAnsi"/>
                <w:sz w:val="22"/>
                <w:szCs w:val="22"/>
              </w:rPr>
              <w:t>r</w:t>
            </w:r>
            <w:r w:rsidR="00396E44" w:rsidRPr="004D146C">
              <w:rPr>
                <w:rFonts w:asciiTheme="minorHAnsi" w:hAnsiTheme="minorHAnsi" w:cstheme="minorHAnsi"/>
                <w:sz w:val="22"/>
                <w:szCs w:val="22"/>
              </w:rPr>
              <w:t>lieferung in Grundzügen beschreiben</w:t>
            </w:r>
          </w:p>
        </w:tc>
      </w:tr>
      <w:tr w:rsidR="00396E44" w:rsidRPr="009D28EC" w:rsidTr="00F51798">
        <w:trPr>
          <w:trHeight w:val="516"/>
        </w:trPr>
        <w:tc>
          <w:tcPr>
            <w:tcW w:w="5070" w:type="dxa"/>
            <w:vMerge w:val="restart"/>
            <w:tcBorders>
              <w:top w:val="dashSmallGap" w:sz="4" w:space="0" w:color="auto"/>
              <w:left w:val="single" w:sz="4" w:space="0" w:color="auto"/>
              <w:bottom w:val="single" w:sz="4" w:space="0" w:color="auto"/>
              <w:right w:val="single" w:sz="4" w:space="0" w:color="auto"/>
            </w:tcBorders>
            <w:shd w:val="clear" w:color="auto" w:fill="E5DFEC" w:themeFill="accent4" w:themeFillTint="33"/>
          </w:tcPr>
          <w:p w:rsidR="00396E44" w:rsidRPr="004D146C" w:rsidRDefault="007174C8" w:rsidP="009D28EC">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b/>
                <w:sz w:val="22"/>
                <w:szCs w:val="22"/>
              </w:rPr>
              <w:t>3.1.3 (2)</w:t>
            </w:r>
            <w:r w:rsidRPr="004D146C">
              <w:rPr>
                <w:rFonts w:asciiTheme="minorHAnsi" w:hAnsiTheme="minorHAnsi" w:cstheme="minorHAnsi"/>
                <w:sz w:val="22"/>
                <w:szCs w:val="22"/>
              </w:rPr>
              <w:t xml:space="preserve"> Entstehung und innere Zusammenhänge (zum Be</w:t>
            </w:r>
            <w:r w:rsidRPr="004D146C">
              <w:rPr>
                <w:rFonts w:asciiTheme="minorHAnsi" w:hAnsiTheme="minorHAnsi" w:cstheme="minorHAnsi"/>
                <w:sz w:val="22"/>
                <w:szCs w:val="22"/>
              </w:rPr>
              <w:t>i</w:t>
            </w:r>
            <w:r w:rsidRPr="004D146C">
              <w:rPr>
                <w:rFonts w:asciiTheme="minorHAnsi" w:hAnsiTheme="minorHAnsi" w:cstheme="minorHAnsi"/>
                <w:sz w:val="22"/>
                <w:szCs w:val="22"/>
              </w:rPr>
              <w:t>spiel Geschichts-, Lehr-, Prophetenbücher, Altes und Neues Testament) der Bibel erläutern</w:t>
            </w:r>
          </w:p>
        </w:tc>
        <w:tc>
          <w:tcPr>
            <w:tcW w:w="4110" w:type="dxa"/>
            <w:vMerge/>
            <w:tcBorders>
              <w:left w:val="single" w:sz="4" w:space="0" w:color="auto"/>
            </w:tcBorders>
            <w:shd w:val="clear" w:color="auto" w:fill="E5DFEC" w:themeFill="accent4" w:themeFillTint="33"/>
          </w:tcPr>
          <w:p w:rsidR="00396E44" w:rsidRPr="004D146C" w:rsidRDefault="00396E44" w:rsidP="009D28EC">
            <w:pPr>
              <w:pStyle w:val="BPPKKompetenzBeschreibung"/>
              <w:numPr>
                <w:ilvl w:val="2"/>
                <w:numId w:val="15"/>
              </w:numPr>
              <w:spacing w:line="240" w:lineRule="auto"/>
              <w:ind w:left="0" w:firstLine="0"/>
              <w:jc w:val="left"/>
              <w:rPr>
                <w:rFonts w:asciiTheme="minorHAnsi" w:hAnsiTheme="minorHAnsi" w:cstheme="minorHAnsi"/>
                <w:sz w:val="22"/>
                <w:szCs w:val="22"/>
              </w:rPr>
            </w:pPr>
          </w:p>
        </w:tc>
        <w:tc>
          <w:tcPr>
            <w:tcW w:w="5387" w:type="dxa"/>
            <w:tcBorders>
              <w:top w:val="dashSmallGap" w:sz="4" w:space="0" w:color="auto"/>
              <w:bottom w:val="dashSmallGap" w:sz="4" w:space="0" w:color="auto"/>
            </w:tcBorders>
            <w:shd w:val="clear" w:color="auto" w:fill="FFFF99"/>
          </w:tcPr>
          <w:p w:rsidR="00396E44" w:rsidRPr="004D146C" w:rsidRDefault="009D28EC" w:rsidP="009D28EC">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b/>
                <w:sz w:val="22"/>
                <w:szCs w:val="22"/>
              </w:rPr>
              <w:t>3.1.3 (3)</w:t>
            </w:r>
            <w:r w:rsidRPr="004D146C">
              <w:rPr>
                <w:rFonts w:asciiTheme="minorHAnsi" w:hAnsiTheme="minorHAnsi" w:cstheme="minorHAnsi"/>
                <w:sz w:val="22"/>
                <w:szCs w:val="22"/>
              </w:rPr>
              <w:t xml:space="preserve"> </w:t>
            </w:r>
            <w:r w:rsidR="00396E44" w:rsidRPr="004D146C">
              <w:rPr>
                <w:rFonts w:asciiTheme="minorHAnsi" w:hAnsiTheme="minorHAnsi" w:cstheme="minorHAnsi"/>
                <w:sz w:val="22"/>
                <w:szCs w:val="22"/>
              </w:rPr>
              <w:t>Formen bildhafter Sprache in der Bibel und au</w:t>
            </w:r>
            <w:r w:rsidR="00396E44" w:rsidRPr="004D146C">
              <w:rPr>
                <w:rFonts w:asciiTheme="minorHAnsi" w:hAnsiTheme="minorHAnsi" w:cstheme="minorHAnsi"/>
                <w:sz w:val="22"/>
                <w:szCs w:val="22"/>
              </w:rPr>
              <w:t>s</w:t>
            </w:r>
            <w:r w:rsidR="00396E44" w:rsidRPr="004D146C">
              <w:rPr>
                <w:rFonts w:asciiTheme="minorHAnsi" w:hAnsiTheme="minorHAnsi" w:cstheme="minorHAnsi"/>
                <w:sz w:val="22"/>
                <w:szCs w:val="22"/>
              </w:rPr>
              <w:t>gewählte Symbole (Weg, Wasser, Licht, Brot, Feuer) e</w:t>
            </w:r>
            <w:r w:rsidR="00396E44" w:rsidRPr="004D146C">
              <w:rPr>
                <w:rFonts w:asciiTheme="minorHAnsi" w:hAnsiTheme="minorHAnsi" w:cstheme="minorHAnsi"/>
                <w:sz w:val="22"/>
                <w:szCs w:val="22"/>
              </w:rPr>
              <w:t>r</w:t>
            </w:r>
            <w:r w:rsidR="00396E44" w:rsidRPr="004D146C">
              <w:rPr>
                <w:rFonts w:asciiTheme="minorHAnsi" w:hAnsiTheme="minorHAnsi" w:cstheme="minorHAnsi"/>
                <w:sz w:val="22"/>
                <w:szCs w:val="22"/>
              </w:rPr>
              <w:t>klären</w:t>
            </w:r>
          </w:p>
        </w:tc>
      </w:tr>
      <w:tr w:rsidR="00396E44" w:rsidRPr="009D28EC" w:rsidTr="00F51798">
        <w:trPr>
          <w:trHeight w:val="655"/>
        </w:trPr>
        <w:tc>
          <w:tcPr>
            <w:tcW w:w="5070" w:type="dxa"/>
            <w:vMerge/>
            <w:tcBorders>
              <w:top w:val="dashSmallGap" w:sz="4" w:space="0" w:color="auto"/>
              <w:left w:val="single" w:sz="4" w:space="0" w:color="auto"/>
              <w:bottom w:val="single" w:sz="4" w:space="0" w:color="auto"/>
              <w:right w:val="single" w:sz="4" w:space="0" w:color="auto"/>
            </w:tcBorders>
            <w:shd w:val="clear" w:color="auto" w:fill="E5DFEC" w:themeFill="accent4" w:themeFillTint="33"/>
          </w:tcPr>
          <w:p w:rsidR="00396E44" w:rsidRPr="004D146C" w:rsidRDefault="00396E44" w:rsidP="009D28EC">
            <w:pPr>
              <w:pStyle w:val="BPStandard"/>
              <w:spacing w:line="240" w:lineRule="auto"/>
              <w:jc w:val="left"/>
              <w:rPr>
                <w:rFonts w:asciiTheme="minorHAnsi" w:hAnsiTheme="minorHAnsi" w:cstheme="minorHAnsi"/>
                <w:sz w:val="22"/>
                <w:szCs w:val="22"/>
              </w:rPr>
            </w:pPr>
          </w:p>
        </w:tc>
        <w:tc>
          <w:tcPr>
            <w:tcW w:w="4110" w:type="dxa"/>
            <w:vMerge/>
            <w:tcBorders>
              <w:left w:val="single" w:sz="4" w:space="0" w:color="auto"/>
            </w:tcBorders>
            <w:shd w:val="clear" w:color="auto" w:fill="E5DFEC" w:themeFill="accent4" w:themeFillTint="33"/>
          </w:tcPr>
          <w:p w:rsidR="00396E44" w:rsidRPr="004D146C" w:rsidRDefault="00396E44" w:rsidP="009D28EC">
            <w:pPr>
              <w:pStyle w:val="BPPKKompetenzBeschreibung"/>
              <w:numPr>
                <w:ilvl w:val="2"/>
                <w:numId w:val="15"/>
              </w:numPr>
              <w:spacing w:line="240" w:lineRule="auto"/>
              <w:ind w:left="0" w:firstLine="0"/>
              <w:jc w:val="left"/>
              <w:rPr>
                <w:rFonts w:asciiTheme="minorHAnsi" w:hAnsiTheme="minorHAnsi" w:cstheme="minorHAnsi"/>
                <w:sz w:val="22"/>
                <w:szCs w:val="22"/>
              </w:rPr>
            </w:pPr>
          </w:p>
        </w:tc>
        <w:tc>
          <w:tcPr>
            <w:tcW w:w="5387" w:type="dxa"/>
            <w:tcBorders>
              <w:top w:val="dashSmallGap" w:sz="4" w:space="0" w:color="auto"/>
              <w:bottom w:val="dashSmallGap" w:sz="4" w:space="0" w:color="auto"/>
            </w:tcBorders>
            <w:shd w:val="clear" w:color="auto" w:fill="FFFF99"/>
          </w:tcPr>
          <w:p w:rsidR="00396E44" w:rsidRPr="004D146C" w:rsidRDefault="009D28EC" w:rsidP="009D28EC">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b/>
                <w:sz w:val="22"/>
                <w:szCs w:val="22"/>
              </w:rPr>
              <w:t>3.1.3 (4)</w:t>
            </w:r>
            <w:r w:rsidRPr="004D146C">
              <w:rPr>
                <w:rFonts w:asciiTheme="minorHAnsi" w:hAnsiTheme="minorHAnsi" w:cstheme="minorHAnsi"/>
                <w:sz w:val="22"/>
                <w:szCs w:val="22"/>
              </w:rPr>
              <w:t xml:space="preserve"> </w:t>
            </w:r>
            <w:r w:rsidR="00396E44" w:rsidRPr="004D146C">
              <w:rPr>
                <w:rFonts w:asciiTheme="minorHAnsi" w:hAnsiTheme="minorHAnsi" w:cstheme="minorHAnsi"/>
                <w:sz w:val="22"/>
                <w:szCs w:val="22"/>
              </w:rPr>
              <w:t>Eigenheiten biblischer Textgattungen (Evangel</w:t>
            </w:r>
            <w:r w:rsidR="00396E44" w:rsidRPr="004D146C">
              <w:rPr>
                <w:rFonts w:asciiTheme="minorHAnsi" w:hAnsiTheme="minorHAnsi" w:cstheme="minorHAnsi"/>
                <w:sz w:val="22"/>
                <w:szCs w:val="22"/>
              </w:rPr>
              <w:t>i</w:t>
            </w:r>
            <w:r w:rsidR="00396E44" w:rsidRPr="004D146C">
              <w:rPr>
                <w:rFonts w:asciiTheme="minorHAnsi" w:hAnsiTheme="minorHAnsi" w:cstheme="minorHAnsi"/>
                <w:sz w:val="22"/>
                <w:szCs w:val="22"/>
              </w:rPr>
              <w:t>um, Brief, Lied) erläutern</w:t>
            </w:r>
          </w:p>
        </w:tc>
      </w:tr>
      <w:tr w:rsidR="00396E44" w:rsidRPr="009D28EC" w:rsidTr="00F51798">
        <w:trPr>
          <w:trHeight w:val="561"/>
        </w:trPr>
        <w:tc>
          <w:tcPr>
            <w:tcW w:w="5070" w:type="dxa"/>
            <w:tcBorders>
              <w:top w:val="dashSmallGap" w:sz="4" w:space="0" w:color="auto"/>
              <w:left w:val="single" w:sz="4" w:space="0" w:color="auto"/>
              <w:bottom w:val="single" w:sz="4" w:space="0" w:color="auto"/>
              <w:right w:val="single" w:sz="4" w:space="0" w:color="auto"/>
            </w:tcBorders>
            <w:shd w:val="clear" w:color="auto" w:fill="E5DFEC" w:themeFill="accent4" w:themeFillTint="33"/>
          </w:tcPr>
          <w:p w:rsidR="00430233" w:rsidRPr="004D146C" w:rsidRDefault="007174C8" w:rsidP="004D146C">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b/>
                <w:sz w:val="22"/>
                <w:szCs w:val="22"/>
              </w:rPr>
              <w:t>3.1.3 (3)</w:t>
            </w:r>
            <w:r w:rsidRPr="004D146C">
              <w:rPr>
                <w:rFonts w:asciiTheme="minorHAnsi" w:hAnsiTheme="minorHAnsi" w:cstheme="minorHAnsi"/>
                <w:sz w:val="22"/>
                <w:szCs w:val="22"/>
              </w:rPr>
              <w:t xml:space="preserve"> Zusammenhänge zwischen ausgewählten Erzählu</w:t>
            </w:r>
            <w:r w:rsidRPr="004D146C">
              <w:rPr>
                <w:rFonts w:asciiTheme="minorHAnsi" w:hAnsiTheme="minorHAnsi" w:cstheme="minorHAnsi"/>
                <w:sz w:val="22"/>
                <w:szCs w:val="22"/>
              </w:rPr>
              <w:t>n</w:t>
            </w:r>
            <w:r w:rsidRPr="004D146C">
              <w:rPr>
                <w:rFonts w:asciiTheme="minorHAnsi" w:hAnsiTheme="minorHAnsi" w:cstheme="minorHAnsi"/>
                <w:sz w:val="22"/>
                <w:szCs w:val="22"/>
              </w:rPr>
              <w:t>gen (zum Beispiel Abraham, Josef, Mose, Rut, David, Elia, Jeremia, Jesus und seine Jünger, Paulus) aufzeigen</w:t>
            </w:r>
          </w:p>
        </w:tc>
        <w:tc>
          <w:tcPr>
            <w:tcW w:w="4110" w:type="dxa"/>
            <w:vMerge/>
            <w:tcBorders>
              <w:left w:val="single" w:sz="4" w:space="0" w:color="auto"/>
            </w:tcBorders>
            <w:shd w:val="clear" w:color="auto" w:fill="E5DFEC" w:themeFill="accent4" w:themeFillTint="33"/>
          </w:tcPr>
          <w:p w:rsidR="00396E44" w:rsidRPr="004D146C" w:rsidRDefault="00396E44" w:rsidP="009D28EC">
            <w:pPr>
              <w:pStyle w:val="BPPKKompetenzBeschreibung"/>
              <w:numPr>
                <w:ilvl w:val="2"/>
                <w:numId w:val="15"/>
              </w:numPr>
              <w:spacing w:line="240" w:lineRule="auto"/>
              <w:ind w:left="0" w:firstLine="0"/>
              <w:jc w:val="left"/>
              <w:rPr>
                <w:rFonts w:asciiTheme="minorHAnsi" w:hAnsiTheme="minorHAnsi" w:cstheme="minorHAnsi"/>
                <w:sz w:val="22"/>
                <w:szCs w:val="22"/>
              </w:rPr>
            </w:pPr>
          </w:p>
        </w:tc>
        <w:tc>
          <w:tcPr>
            <w:tcW w:w="5387" w:type="dxa"/>
            <w:tcBorders>
              <w:top w:val="dashSmallGap" w:sz="4" w:space="0" w:color="auto"/>
              <w:bottom w:val="dashSmallGap" w:sz="4" w:space="0" w:color="auto"/>
            </w:tcBorders>
            <w:shd w:val="clear" w:color="auto" w:fill="FFFF99"/>
          </w:tcPr>
          <w:p w:rsidR="00396E44" w:rsidRPr="004D146C" w:rsidRDefault="009D28EC" w:rsidP="009D28EC">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b/>
                <w:sz w:val="22"/>
                <w:szCs w:val="22"/>
              </w:rPr>
              <w:t>3.1.3 (5)</w:t>
            </w:r>
            <w:r w:rsidRPr="004D146C">
              <w:rPr>
                <w:rFonts w:asciiTheme="minorHAnsi" w:hAnsiTheme="minorHAnsi" w:cstheme="minorHAnsi"/>
                <w:sz w:val="22"/>
                <w:szCs w:val="22"/>
              </w:rPr>
              <w:t xml:space="preserve"> </w:t>
            </w:r>
            <w:r w:rsidR="00396E44" w:rsidRPr="004D146C">
              <w:rPr>
                <w:rFonts w:asciiTheme="minorHAnsi" w:hAnsiTheme="minorHAnsi" w:cstheme="minorHAnsi"/>
                <w:sz w:val="22"/>
                <w:szCs w:val="22"/>
              </w:rPr>
              <w:t>konkrete Situationen aus ihrem Umfeld mit E</w:t>
            </w:r>
            <w:r w:rsidR="00396E44" w:rsidRPr="004D146C">
              <w:rPr>
                <w:rFonts w:asciiTheme="minorHAnsi" w:hAnsiTheme="minorHAnsi" w:cstheme="minorHAnsi"/>
                <w:sz w:val="22"/>
                <w:szCs w:val="22"/>
              </w:rPr>
              <w:t>r</w:t>
            </w:r>
            <w:r w:rsidR="00396E44" w:rsidRPr="004D146C">
              <w:rPr>
                <w:rFonts w:asciiTheme="minorHAnsi" w:hAnsiTheme="minorHAnsi" w:cstheme="minorHAnsi"/>
                <w:sz w:val="22"/>
                <w:szCs w:val="22"/>
              </w:rPr>
              <w:t>fahrungen, von denen biblische Geschichten erzählen, vergle</w:t>
            </w:r>
            <w:r w:rsidR="00396E44" w:rsidRPr="004D146C">
              <w:rPr>
                <w:rFonts w:asciiTheme="minorHAnsi" w:hAnsiTheme="minorHAnsi" w:cstheme="minorHAnsi"/>
                <w:sz w:val="22"/>
                <w:szCs w:val="22"/>
              </w:rPr>
              <w:t>i</w:t>
            </w:r>
            <w:r w:rsidR="00396E44" w:rsidRPr="004D146C">
              <w:rPr>
                <w:rFonts w:asciiTheme="minorHAnsi" w:hAnsiTheme="minorHAnsi" w:cstheme="minorHAnsi"/>
                <w:sz w:val="22"/>
                <w:szCs w:val="22"/>
              </w:rPr>
              <w:t>chen</w:t>
            </w:r>
          </w:p>
        </w:tc>
      </w:tr>
      <w:tr w:rsidR="00396E44" w:rsidRPr="009D28EC" w:rsidTr="00F51798">
        <w:trPr>
          <w:trHeight w:val="233"/>
        </w:trPr>
        <w:tc>
          <w:tcPr>
            <w:tcW w:w="5070" w:type="dxa"/>
            <w:tcBorders>
              <w:top w:val="dashSmallGap" w:sz="4" w:space="0" w:color="auto"/>
              <w:left w:val="single" w:sz="4" w:space="0" w:color="auto"/>
              <w:bottom w:val="single" w:sz="4" w:space="0" w:color="auto"/>
              <w:right w:val="single" w:sz="4" w:space="0" w:color="auto"/>
            </w:tcBorders>
            <w:shd w:val="clear" w:color="auto" w:fill="E5DFEC" w:themeFill="accent4" w:themeFillTint="33"/>
          </w:tcPr>
          <w:p w:rsidR="00396E44" w:rsidRPr="004D146C" w:rsidRDefault="00714732" w:rsidP="009D28EC">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b/>
                <w:sz w:val="22"/>
                <w:szCs w:val="22"/>
              </w:rPr>
              <w:t xml:space="preserve">3.1.3 (4) </w:t>
            </w:r>
            <w:r w:rsidR="005554E8" w:rsidRPr="005554E8">
              <w:rPr>
                <w:rFonts w:asciiTheme="minorHAnsi" w:hAnsiTheme="minorHAnsi" w:cstheme="minorHAnsi"/>
                <w:sz w:val="22"/>
                <w:szCs w:val="22"/>
              </w:rPr>
              <w:t>die</w:t>
            </w:r>
            <w:r w:rsidR="005554E8">
              <w:rPr>
                <w:rFonts w:asciiTheme="minorHAnsi" w:hAnsiTheme="minorHAnsi" w:cstheme="minorHAnsi"/>
                <w:b/>
                <w:sz w:val="22"/>
                <w:szCs w:val="22"/>
              </w:rPr>
              <w:t xml:space="preserve"> </w:t>
            </w:r>
            <w:r w:rsidRPr="004D146C">
              <w:rPr>
                <w:rFonts w:asciiTheme="minorHAnsi" w:hAnsiTheme="minorHAnsi" w:cstheme="minorHAnsi"/>
                <w:sz w:val="22"/>
                <w:szCs w:val="22"/>
              </w:rPr>
              <w:t>mögliche Bedeutung biblischer Texte für die G</w:t>
            </w:r>
            <w:r w:rsidRPr="004D146C">
              <w:rPr>
                <w:rFonts w:asciiTheme="minorHAnsi" w:hAnsiTheme="minorHAnsi" w:cstheme="minorHAnsi"/>
                <w:sz w:val="22"/>
                <w:szCs w:val="22"/>
              </w:rPr>
              <w:t>e</w:t>
            </w:r>
            <w:r w:rsidRPr="004D146C">
              <w:rPr>
                <w:rFonts w:asciiTheme="minorHAnsi" w:hAnsiTheme="minorHAnsi" w:cstheme="minorHAnsi"/>
                <w:sz w:val="22"/>
                <w:szCs w:val="22"/>
              </w:rPr>
              <w:t xml:space="preserve">genwart untersuchen  </w:t>
            </w:r>
          </w:p>
        </w:tc>
        <w:tc>
          <w:tcPr>
            <w:tcW w:w="4110" w:type="dxa"/>
            <w:vMerge/>
            <w:tcBorders>
              <w:left w:val="single" w:sz="4" w:space="0" w:color="auto"/>
            </w:tcBorders>
            <w:shd w:val="clear" w:color="auto" w:fill="E5DFEC" w:themeFill="accent4" w:themeFillTint="33"/>
          </w:tcPr>
          <w:p w:rsidR="00396E44" w:rsidRPr="004D146C" w:rsidRDefault="00396E44" w:rsidP="009D28EC">
            <w:pPr>
              <w:pStyle w:val="BPPKKompetenzBeschreibung"/>
              <w:numPr>
                <w:ilvl w:val="2"/>
                <w:numId w:val="15"/>
              </w:numPr>
              <w:spacing w:line="240" w:lineRule="auto"/>
              <w:ind w:left="0" w:firstLine="0"/>
              <w:jc w:val="left"/>
              <w:rPr>
                <w:rFonts w:asciiTheme="minorHAnsi" w:hAnsiTheme="minorHAnsi" w:cstheme="minorHAnsi"/>
                <w:sz w:val="22"/>
                <w:szCs w:val="22"/>
              </w:rPr>
            </w:pPr>
          </w:p>
        </w:tc>
        <w:tc>
          <w:tcPr>
            <w:tcW w:w="5387" w:type="dxa"/>
            <w:tcBorders>
              <w:top w:val="dashSmallGap" w:sz="4" w:space="0" w:color="auto"/>
            </w:tcBorders>
            <w:shd w:val="clear" w:color="auto" w:fill="FFFF99"/>
          </w:tcPr>
          <w:p w:rsidR="00396E44" w:rsidRPr="004D146C" w:rsidRDefault="009D28EC" w:rsidP="009D28EC">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b/>
                <w:sz w:val="22"/>
                <w:szCs w:val="22"/>
              </w:rPr>
              <w:t>3.1.3 (6)</w:t>
            </w:r>
            <w:r w:rsidRPr="004D146C">
              <w:rPr>
                <w:rFonts w:asciiTheme="minorHAnsi" w:hAnsiTheme="minorHAnsi" w:cstheme="minorHAnsi"/>
                <w:sz w:val="22"/>
                <w:szCs w:val="22"/>
              </w:rPr>
              <w:t xml:space="preserve"> </w:t>
            </w:r>
            <w:r w:rsidR="00396E44" w:rsidRPr="004D146C">
              <w:rPr>
                <w:rFonts w:asciiTheme="minorHAnsi" w:hAnsiTheme="minorHAnsi" w:cstheme="minorHAnsi"/>
                <w:sz w:val="22"/>
                <w:szCs w:val="22"/>
              </w:rPr>
              <w:t>biblische Texte in neuen Ausdrucksformen g</w:t>
            </w:r>
            <w:r w:rsidR="00396E44" w:rsidRPr="004D146C">
              <w:rPr>
                <w:rFonts w:asciiTheme="minorHAnsi" w:hAnsiTheme="minorHAnsi" w:cstheme="minorHAnsi"/>
                <w:sz w:val="22"/>
                <w:szCs w:val="22"/>
              </w:rPr>
              <w:t>e</w:t>
            </w:r>
            <w:r w:rsidR="00396E44" w:rsidRPr="004D146C">
              <w:rPr>
                <w:rFonts w:asciiTheme="minorHAnsi" w:hAnsiTheme="minorHAnsi" w:cstheme="minorHAnsi"/>
                <w:sz w:val="22"/>
                <w:szCs w:val="22"/>
              </w:rPr>
              <w:t>stalten</w:t>
            </w:r>
          </w:p>
        </w:tc>
      </w:tr>
      <w:tr w:rsidR="006A7F58" w:rsidRPr="009D28EC" w:rsidTr="00F51798">
        <w:tc>
          <w:tcPr>
            <w:tcW w:w="5070" w:type="dxa"/>
            <w:tcBorders>
              <w:top w:val="single" w:sz="4" w:space="0" w:color="auto"/>
            </w:tcBorders>
            <w:shd w:val="clear" w:color="auto" w:fill="FFFF99"/>
            <w:vAlign w:val="center"/>
          </w:tcPr>
          <w:p w:rsidR="006A7F58" w:rsidRPr="009D28EC" w:rsidRDefault="006A7F58" w:rsidP="00A26E9C">
            <w:pPr>
              <w:pStyle w:val="BPStandard"/>
              <w:spacing w:before="0" w:after="0" w:line="240" w:lineRule="auto"/>
              <w:jc w:val="left"/>
              <w:rPr>
                <w:rFonts w:asciiTheme="minorHAnsi" w:hAnsiTheme="minorHAnsi" w:cstheme="minorHAnsi"/>
                <w:i/>
                <w:sz w:val="22"/>
                <w:szCs w:val="22"/>
              </w:rPr>
            </w:pPr>
            <w:r w:rsidRPr="009D28EC">
              <w:rPr>
                <w:rFonts w:asciiTheme="minorHAnsi" w:hAnsiTheme="minorHAnsi" w:cstheme="minorHAnsi"/>
                <w:i/>
                <w:sz w:val="22"/>
                <w:szCs w:val="22"/>
              </w:rPr>
              <w:t xml:space="preserve">Literarische Gattungen und Bildsprache der Bibel </w:t>
            </w:r>
            <w:r w:rsidR="00A26E9C">
              <w:rPr>
                <w:rFonts w:asciiTheme="minorHAnsi" w:hAnsiTheme="minorHAnsi" w:cstheme="minorHAnsi"/>
                <w:i/>
                <w:sz w:val="22"/>
                <w:szCs w:val="22"/>
              </w:rPr>
              <w:br/>
            </w:r>
            <w:r w:rsidRPr="009D28EC">
              <w:rPr>
                <w:rFonts w:asciiTheme="minorHAnsi" w:hAnsiTheme="minorHAnsi" w:cstheme="minorHAnsi"/>
                <w:i/>
                <w:sz w:val="22"/>
                <w:szCs w:val="22"/>
              </w:rPr>
              <w:t>verstehen lernen</w:t>
            </w:r>
          </w:p>
        </w:tc>
        <w:tc>
          <w:tcPr>
            <w:tcW w:w="4110" w:type="dxa"/>
            <w:vAlign w:val="center"/>
          </w:tcPr>
          <w:p w:rsidR="006A7F58" w:rsidRPr="009D28EC" w:rsidRDefault="00854B40" w:rsidP="009D28EC">
            <w:pPr>
              <w:spacing w:before="40" w:after="40"/>
              <w:jc w:val="center"/>
              <w:rPr>
                <w:rFonts w:asciiTheme="minorHAnsi" w:hAnsiTheme="minorHAnsi" w:cstheme="minorHAnsi"/>
                <w:b/>
                <w:sz w:val="22"/>
                <w:szCs w:val="22"/>
              </w:rPr>
            </w:pPr>
            <w:r w:rsidRPr="009D28EC">
              <w:rPr>
                <w:rFonts w:asciiTheme="minorHAnsi" w:hAnsiTheme="minorHAnsi" w:cstheme="minorHAnsi"/>
                <w:b/>
                <w:sz w:val="22"/>
                <w:szCs w:val="22"/>
              </w:rPr>
              <w:t xml:space="preserve">Entstehung und Aufbau </w:t>
            </w:r>
            <w:r w:rsidR="00A26E9C">
              <w:rPr>
                <w:rFonts w:asciiTheme="minorHAnsi" w:hAnsiTheme="minorHAnsi" w:cstheme="minorHAnsi"/>
                <w:b/>
                <w:sz w:val="22"/>
                <w:szCs w:val="22"/>
              </w:rPr>
              <w:br/>
            </w:r>
            <w:r w:rsidRPr="009D28EC">
              <w:rPr>
                <w:rFonts w:asciiTheme="minorHAnsi" w:hAnsiTheme="minorHAnsi" w:cstheme="minorHAnsi"/>
                <w:b/>
                <w:sz w:val="22"/>
                <w:szCs w:val="22"/>
              </w:rPr>
              <w:t>der Bibel</w:t>
            </w:r>
          </w:p>
        </w:tc>
        <w:tc>
          <w:tcPr>
            <w:tcW w:w="5387" w:type="dxa"/>
            <w:shd w:val="clear" w:color="auto" w:fill="E5DFEC" w:themeFill="accent4" w:themeFillTint="33"/>
            <w:vAlign w:val="center"/>
          </w:tcPr>
          <w:p w:rsidR="006A7F58" w:rsidRPr="009D28EC" w:rsidRDefault="00943E65" w:rsidP="00A26E9C">
            <w:pPr>
              <w:pStyle w:val="BPStandard"/>
              <w:spacing w:line="240" w:lineRule="auto"/>
              <w:jc w:val="left"/>
              <w:rPr>
                <w:rFonts w:asciiTheme="minorHAnsi" w:hAnsiTheme="minorHAnsi" w:cstheme="minorHAnsi"/>
                <w:i/>
                <w:sz w:val="22"/>
                <w:szCs w:val="22"/>
              </w:rPr>
            </w:pPr>
            <w:r w:rsidRPr="009D28EC">
              <w:rPr>
                <w:rFonts w:asciiTheme="minorHAnsi" w:hAnsiTheme="minorHAnsi" w:cstheme="minorHAnsi"/>
                <w:i/>
                <w:sz w:val="22"/>
                <w:szCs w:val="22"/>
              </w:rPr>
              <w:t>Überblick über ausgewählte biblische Erzählzusamme</w:t>
            </w:r>
            <w:r w:rsidRPr="009D28EC">
              <w:rPr>
                <w:rFonts w:asciiTheme="minorHAnsi" w:hAnsiTheme="minorHAnsi" w:cstheme="minorHAnsi"/>
                <w:i/>
                <w:sz w:val="22"/>
                <w:szCs w:val="22"/>
              </w:rPr>
              <w:t>n</w:t>
            </w:r>
            <w:r w:rsidRPr="009D28EC">
              <w:rPr>
                <w:rFonts w:asciiTheme="minorHAnsi" w:hAnsiTheme="minorHAnsi" w:cstheme="minorHAnsi"/>
                <w:i/>
                <w:sz w:val="22"/>
                <w:szCs w:val="22"/>
              </w:rPr>
              <w:t>hänge und das Verhältnis beider Testamente</w:t>
            </w:r>
          </w:p>
        </w:tc>
      </w:tr>
    </w:tbl>
    <w:p w:rsidR="006A7F58" w:rsidRPr="009D28EC" w:rsidRDefault="006A7F58" w:rsidP="009D28EC">
      <w:pPr>
        <w:rPr>
          <w:rFonts w:asciiTheme="minorHAnsi" w:hAnsiTheme="minorHAnsi" w:cstheme="minorHAnsi"/>
          <w:sz w:val="22"/>
          <w:szCs w:val="22"/>
        </w:rPr>
      </w:pPr>
    </w:p>
    <w:p w:rsidR="00C1700C" w:rsidRPr="009D28EC" w:rsidRDefault="00C1700C" w:rsidP="009D28EC">
      <w:pPr>
        <w:rPr>
          <w:rFonts w:asciiTheme="minorHAnsi" w:hAnsiTheme="minorHAnsi" w:cstheme="minorHAnsi"/>
          <w:sz w:val="22"/>
          <w:szCs w:val="22"/>
        </w:rPr>
      </w:pPr>
      <w:r w:rsidRPr="009D28EC">
        <w:rPr>
          <w:rFonts w:asciiTheme="minorHAnsi" w:hAnsiTheme="minorHAnsi" w:cstheme="minorHAnsi"/>
          <w:sz w:val="22"/>
          <w:szCs w:val="22"/>
        </w:rPr>
        <w:br w:type="page"/>
      </w:r>
    </w:p>
    <w:tbl>
      <w:tblPr>
        <w:tblStyle w:val="Tabellengitternetz"/>
        <w:tblpPr w:leftFromText="142" w:rightFromText="142" w:vertAnchor="text" w:horzAnchor="margin" w:tblpY="706"/>
        <w:tblOverlap w:val="never"/>
        <w:tblW w:w="0" w:type="auto"/>
        <w:tblLook w:val="04A0"/>
      </w:tblPr>
      <w:tblGrid>
        <w:gridCol w:w="5211"/>
        <w:gridCol w:w="3828"/>
        <w:gridCol w:w="5528"/>
      </w:tblGrid>
      <w:tr w:rsidR="00C1700C" w:rsidRPr="009D28EC" w:rsidTr="00C1700C">
        <w:tc>
          <w:tcPr>
            <w:tcW w:w="14567" w:type="dxa"/>
            <w:gridSpan w:val="3"/>
            <w:tcBorders>
              <w:top w:val="single" w:sz="12" w:space="0" w:color="auto"/>
            </w:tcBorders>
            <w:shd w:val="clear" w:color="auto" w:fill="E5DFEC" w:themeFill="accent4" w:themeFillTint="33"/>
          </w:tcPr>
          <w:p w:rsidR="00C1700C" w:rsidRPr="009D28EC" w:rsidRDefault="00C645E1" w:rsidP="00A86A4A">
            <w:pPr>
              <w:pStyle w:val="BPStandard"/>
              <w:spacing w:line="240" w:lineRule="auto"/>
              <w:jc w:val="center"/>
              <w:rPr>
                <w:rFonts w:asciiTheme="minorHAnsi" w:hAnsiTheme="minorHAnsi" w:cstheme="minorHAnsi"/>
                <w:sz w:val="28"/>
                <w:szCs w:val="28"/>
              </w:rPr>
            </w:pPr>
            <w:r w:rsidRPr="009D28EC">
              <w:rPr>
                <w:rFonts w:asciiTheme="minorHAnsi" w:hAnsiTheme="minorHAnsi" w:cstheme="minorHAnsi"/>
                <w:b/>
                <w:sz w:val="28"/>
                <w:szCs w:val="28"/>
              </w:rPr>
              <w:lastRenderedPageBreak/>
              <w:t>UE 6</w:t>
            </w:r>
            <w:r w:rsidR="00C1700C" w:rsidRPr="009D28EC">
              <w:rPr>
                <w:rFonts w:asciiTheme="minorHAnsi" w:hAnsiTheme="minorHAnsi" w:cstheme="minorHAnsi"/>
                <w:b/>
                <w:sz w:val="28"/>
                <w:szCs w:val="28"/>
              </w:rPr>
              <w:t xml:space="preserve"> Gemeinsam (und) verschieden – </w:t>
            </w:r>
            <w:r w:rsidR="00A86A4A">
              <w:rPr>
                <w:rFonts w:asciiTheme="minorHAnsi" w:hAnsiTheme="minorHAnsi" w:cstheme="minorHAnsi"/>
                <w:b/>
                <w:sz w:val="28"/>
                <w:szCs w:val="28"/>
              </w:rPr>
              <w:t>e</w:t>
            </w:r>
            <w:r w:rsidR="00C1700C" w:rsidRPr="009D28EC">
              <w:rPr>
                <w:rFonts w:asciiTheme="minorHAnsi" w:hAnsiTheme="minorHAnsi" w:cstheme="minorHAnsi"/>
                <w:b/>
                <w:sz w:val="28"/>
                <w:szCs w:val="28"/>
              </w:rPr>
              <w:t>vangelisch und katholisch</w:t>
            </w:r>
          </w:p>
        </w:tc>
      </w:tr>
      <w:tr w:rsidR="00C1700C" w:rsidRPr="009D28EC" w:rsidTr="00A26E9C">
        <w:tc>
          <w:tcPr>
            <w:tcW w:w="5211" w:type="dxa"/>
            <w:tcBorders>
              <w:top w:val="single" w:sz="12" w:space="0" w:color="auto"/>
              <w:bottom w:val="dashSmallGap" w:sz="4" w:space="0" w:color="auto"/>
            </w:tcBorders>
            <w:shd w:val="clear" w:color="auto" w:fill="E5DFEC" w:themeFill="accent4" w:themeFillTint="33"/>
          </w:tcPr>
          <w:p w:rsidR="009D28EC" w:rsidRPr="009D28EC" w:rsidRDefault="009D28EC" w:rsidP="009D28EC">
            <w:pPr>
              <w:pStyle w:val="BPStandard"/>
              <w:spacing w:before="0" w:after="0" w:line="240" w:lineRule="auto"/>
              <w:jc w:val="left"/>
              <w:rPr>
                <w:rFonts w:asciiTheme="minorHAnsi" w:hAnsiTheme="minorHAnsi" w:cstheme="minorHAnsi"/>
                <w:sz w:val="22"/>
                <w:szCs w:val="22"/>
              </w:rPr>
            </w:pPr>
            <w:r w:rsidRPr="009D28EC">
              <w:rPr>
                <w:rFonts w:asciiTheme="minorHAnsi" w:hAnsiTheme="minorHAnsi" w:cstheme="minorHAnsi"/>
                <w:sz w:val="22"/>
                <w:szCs w:val="22"/>
              </w:rPr>
              <w:t>Die Schülerinnen und Schüler können</w:t>
            </w:r>
          </w:p>
          <w:p w:rsidR="009D28EC" w:rsidRPr="009D28EC" w:rsidRDefault="009D28EC" w:rsidP="009D28EC">
            <w:pPr>
              <w:pStyle w:val="BPStandard"/>
              <w:spacing w:line="240" w:lineRule="auto"/>
              <w:jc w:val="left"/>
              <w:rPr>
                <w:rFonts w:asciiTheme="minorHAnsi" w:hAnsiTheme="minorHAnsi" w:cstheme="minorHAnsi"/>
                <w:sz w:val="22"/>
                <w:szCs w:val="22"/>
              </w:rPr>
            </w:pPr>
          </w:p>
          <w:p w:rsidR="00C1700C" w:rsidRPr="009D28EC" w:rsidRDefault="00C1700C" w:rsidP="009D28EC">
            <w:pPr>
              <w:pStyle w:val="BPStandard"/>
              <w:spacing w:line="240" w:lineRule="auto"/>
              <w:jc w:val="left"/>
              <w:rPr>
                <w:rFonts w:asciiTheme="minorHAnsi" w:hAnsiTheme="minorHAnsi" w:cstheme="minorHAnsi"/>
                <w:b/>
                <w:sz w:val="22"/>
                <w:szCs w:val="22"/>
              </w:rPr>
            </w:pPr>
            <w:r w:rsidRPr="004D146C">
              <w:rPr>
                <w:rFonts w:asciiTheme="minorHAnsi" w:hAnsiTheme="minorHAnsi" w:cstheme="minorHAnsi"/>
                <w:b/>
                <w:sz w:val="22"/>
                <w:szCs w:val="22"/>
              </w:rPr>
              <w:t>3.1.5 (1)</w:t>
            </w:r>
            <w:r w:rsidRPr="009D28EC">
              <w:rPr>
                <w:rFonts w:asciiTheme="minorHAnsi" w:hAnsiTheme="minorHAnsi" w:cstheme="minorHAnsi"/>
                <w:sz w:val="22"/>
                <w:szCs w:val="22"/>
              </w:rPr>
              <w:t xml:space="preserve"> Stationen des Lebens und Wirkens Jesu wi</w:t>
            </w:r>
            <w:r w:rsidRPr="009D28EC">
              <w:rPr>
                <w:rFonts w:asciiTheme="minorHAnsi" w:hAnsiTheme="minorHAnsi" w:cstheme="minorHAnsi"/>
                <w:sz w:val="22"/>
                <w:szCs w:val="22"/>
              </w:rPr>
              <w:t>e</w:t>
            </w:r>
            <w:r w:rsidRPr="009D28EC">
              <w:rPr>
                <w:rFonts w:asciiTheme="minorHAnsi" w:hAnsiTheme="minorHAnsi" w:cstheme="minorHAnsi"/>
                <w:sz w:val="22"/>
                <w:szCs w:val="22"/>
              </w:rPr>
              <w:t>dergeben und in Beziehung zu Festen des Kirchenjahres setzen</w:t>
            </w:r>
          </w:p>
        </w:tc>
        <w:tc>
          <w:tcPr>
            <w:tcW w:w="3828" w:type="dxa"/>
            <w:vMerge w:val="restart"/>
            <w:tcBorders>
              <w:top w:val="single" w:sz="12" w:space="0" w:color="auto"/>
            </w:tcBorders>
            <w:shd w:val="clear" w:color="auto" w:fill="E5DFEC" w:themeFill="accent4" w:themeFillTint="33"/>
          </w:tcPr>
          <w:p w:rsidR="00111600" w:rsidRPr="009D28EC" w:rsidRDefault="00111600" w:rsidP="004D146C">
            <w:pPr>
              <w:pStyle w:val="BPStandard"/>
              <w:spacing w:before="0" w:after="0" w:line="240" w:lineRule="auto"/>
              <w:jc w:val="left"/>
              <w:rPr>
                <w:rFonts w:asciiTheme="minorHAnsi" w:hAnsiTheme="minorHAnsi" w:cstheme="minorHAnsi"/>
                <w:sz w:val="22"/>
                <w:szCs w:val="22"/>
              </w:rPr>
            </w:pPr>
            <w:r w:rsidRPr="009D28EC">
              <w:rPr>
                <w:rFonts w:asciiTheme="minorHAnsi" w:hAnsiTheme="minorHAnsi" w:cstheme="minorHAnsi"/>
                <w:sz w:val="22"/>
                <w:szCs w:val="22"/>
              </w:rPr>
              <w:t>Die Schülerinnen und Schüler können</w:t>
            </w:r>
          </w:p>
          <w:p w:rsidR="00111600" w:rsidRDefault="00111600" w:rsidP="004D146C">
            <w:pPr>
              <w:pStyle w:val="BPStandard"/>
              <w:spacing w:before="0" w:after="0" w:line="240" w:lineRule="auto"/>
              <w:jc w:val="left"/>
              <w:rPr>
                <w:rFonts w:asciiTheme="minorHAnsi" w:hAnsiTheme="minorHAnsi" w:cstheme="minorHAnsi"/>
                <w:sz w:val="22"/>
                <w:szCs w:val="22"/>
              </w:rPr>
            </w:pPr>
          </w:p>
          <w:p w:rsidR="00111600" w:rsidRPr="004D146C" w:rsidRDefault="00C1700C" w:rsidP="004D146C">
            <w:pPr>
              <w:pStyle w:val="BPStandard"/>
              <w:spacing w:before="0" w:after="0" w:line="240" w:lineRule="auto"/>
              <w:jc w:val="left"/>
              <w:rPr>
                <w:rFonts w:asciiTheme="minorHAnsi" w:hAnsiTheme="minorHAnsi" w:cstheme="minorHAnsi"/>
                <w:b/>
                <w:sz w:val="22"/>
                <w:szCs w:val="22"/>
              </w:rPr>
            </w:pPr>
            <w:r w:rsidRPr="004D146C">
              <w:rPr>
                <w:rFonts w:asciiTheme="minorHAnsi" w:hAnsiTheme="minorHAnsi" w:cstheme="minorHAnsi"/>
                <w:b/>
                <w:sz w:val="22"/>
                <w:szCs w:val="22"/>
              </w:rPr>
              <w:t>2.1.3</w:t>
            </w:r>
          </w:p>
          <w:p w:rsidR="00C1700C" w:rsidRPr="009D28EC" w:rsidRDefault="00111600" w:rsidP="004D146C">
            <w:pPr>
              <w:pStyle w:val="BPStandard"/>
              <w:spacing w:before="0" w:after="0" w:line="240" w:lineRule="auto"/>
              <w:rPr>
                <w:rFonts w:asciiTheme="minorHAnsi" w:hAnsiTheme="minorHAnsi" w:cstheme="minorHAnsi"/>
                <w:sz w:val="22"/>
                <w:szCs w:val="22"/>
              </w:rPr>
            </w:pPr>
            <w:r w:rsidRPr="00111600">
              <w:rPr>
                <w:rFonts w:asciiTheme="minorHAnsi" w:hAnsiTheme="minorHAnsi" w:cstheme="minorHAnsi"/>
                <w:sz w:val="22"/>
                <w:szCs w:val="22"/>
              </w:rPr>
              <w:t>grundlegende religiöse Ausdrucksfo</w:t>
            </w:r>
            <w:r w:rsidRPr="00111600">
              <w:rPr>
                <w:rFonts w:asciiTheme="minorHAnsi" w:hAnsiTheme="minorHAnsi" w:cstheme="minorHAnsi"/>
                <w:sz w:val="22"/>
                <w:szCs w:val="22"/>
              </w:rPr>
              <w:t>r</w:t>
            </w:r>
            <w:r w:rsidRPr="00111600">
              <w:rPr>
                <w:rFonts w:asciiTheme="minorHAnsi" w:hAnsiTheme="minorHAnsi" w:cstheme="minorHAnsi"/>
                <w:sz w:val="22"/>
                <w:szCs w:val="22"/>
              </w:rPr>
              <w:t>men (Symbole, Riten, Mythen, Räume, Zeiten) wahrnehmen, sie in verschied</w:t>
            </w:r>
            <w:r w:rsidRPr="00111600">
              <w:rPr>
                <w:rFonts w:asciiTheme="minorHAnsi" w:hAnsiTheme="minorHAnsi" w:cstheme="minorHAnsi"/>
                <w:sz w:val="22"/>
                <w:szCs w:val="22"/>
              </w:rPr>
              <w:t>e</w:t>
            </w:r>
            <w:r w:rsidRPr="00111600">
              <w:rPr>
                <w:rFonts w:asciiTheme="minorHAnsi" w:hAnsiTheme="minorHAnsi" w:cstheme="minorHAnsi"/>
                <w:sz w:val="22"/>
                <w:szCs w:val="22"/>
              </w:rPr>
              <w:t>nen Kontexten erkennen, wiedergeben und sie einordnen</w:t>
            </w:r>
          </w:p>
          <w:p w:rsidR="00111600" w:rsidRPr="004D146C" w:rsidRDefault="00C1700C" w:rsidP="004D146C">
            <w:pPr>
              <w:pStyle w:val="BPStandard"/>
              <w:spacing w:before="0" w:after="0" w:line="240" w:lineRule="auto"/>
              <w:jc w:val="left"/>
              <w:rPr>
                <w:rFonts w:asciiTheme="minorHAnsi" w:hAnsiTheme="minorHAnsi" w:cstheme="minorHAnsi"/>
                <w:b/>
                <w:sz w:val="22"/>
                <w:szCs w:val="22"/>
              </w:rPr>
            </w:pPr>
            <w:r w:rsidRPr="004D146C">
              <w:rPr>
                <w:rFonts w:asciiTheme="minorHAnsi" w:hAnsiTheme="minorHAnsi" w:cstheme="minorHAnsi"/>
                <w:b/>
                <w:sz w:val="22"/>
                <w:szCs w:val="22"/>
              </w:rPr>
              <w:t xml:space="preserve">2.4.1 </w:t>
            </w:r>
          </w:p>
          <w:p w:rsidR="00C1700C" w:rsidRPr="009D28EC" w:rsidRDefault="00111600" w:rsidP="004D146C">
            <w:pPr>
              <w:pStyle w:val="BPStandard"/>
              <w:spacing w:before="0" w:after="0" w:line="240" w:lineRule="auto"/>
              <w:rPr>
                <w:rFonts w:asciiTheme="minorHAnsi" w:hAnsiTheme="minorHAnsi" w:cstheme="minorHAnsi"/>
                <w:sz w:val="22"/>
                <w:szCs w:val="22"/>
              </w:rPr>
            </w:pPr>
            <w:r w:rsidRPr="00111600">
              <w:rPr>
                <w:rFonts w:asciiTheme="minorHAnsi" w:hAnsiTheme="minorHAnsi" w:cstheme="minorHAnsi"/>
                <w:sz w:val="22"/>
                <w:szCs w:val="22"/>
              </w:rPr>
              <w:t>sich auf die Perspektive eines anderen einlassen und sie in Bezug zum eigenen Standpunkt setzen</w:t>
            </w:r>
          </w:p>
          <w:p w:rsidR="00111600" w:rsidRPr="004D146C" w:rsidRDefault="00111600" w:rsidP="004D146C">
            <w:pPr>
              <w:pStyle w:val="BPStandard"/>
              <w:spacing w:before="0" w:after="0" w:line="240" w:lineRule="auto"/>
              <w:jc w:val="left"/>
              <w:rPr>
                <w:rFonts w:asciiTheme="minorHAnsi" w:hAnsiTheme="minorHAnsi" w:cstheme="minorHAnsi"/>
                <w:b/>
                <w:sz w:val="22"/>
                <w:szCs w:val="22"/>
              </w:rPr>
            </w:pPr>
            <w:r w:rsidRPr="004D146C">
              <w:rPr>
                <w:rFonts w:asciiTheme="minorHAnsi" w:hAnsiTheme="minorHAnsi" w:cstheme="minorHAnsi"/>
                <w:b/>
                <w:sz w:val="22"/>
                <w:szCs w:val="22"/>
              </w:rPr>
              <w:t>2.4.4</w:t>
            </w:r>
          </w:p>
          <w:p w:rsidR="009D28EC" w:rsidRPr="009D28EC" w:rsidRDefault="00111600" w:rsidP="004D146C">
            <w:pPr>
              <w:pStyle w:val="BPStandard"/>
              <w:spacing w:before="0" w:after="0" w:line="240" w:lineRule="auto"/>
              <w:jc w:val="left"/>
              <w:rPr>
                <w:rFonts w:asciiTheme="minorHAnsi" w:hAnsiTheme="minorHAnsi" w:cstheme="minorHAnsi"/>
                <w:sz w:val="22"/>
                <w:szCs w:val="22"/>
              </w:rPr>
            </w:pPr>
            <w:r w:rsidRPr="00111600">
              <w:rPr>
                <w:rFonts w:asciiTheme="minorHAnsi" w:hAnsiTheme="minorHAnsi" w:cstheme="minorHAnsi"/>
                <w:sz w:val="22"/>
                <w:szCs w:val="22"/>
              </w:rPr>
              <w:t>Kriterien für einen konstruktiven inte</w:t>
            </w:r>
            <w:r w:rsidRPr="00111600">
              <w:rPr>
                <w:rFonts w:asciiTheme="minorHAnsi" w:hAnsiTheme="minorHAnsi" w:cstheme="minorHAnsi"/>
                <w:sz w:val="22"/>
                <w:szCs w:val="22"/>
              </w:rPr>
              <w:t>r</w:t>
            </w:r>
            <w:r w:rsidRPr="00111600">
              <w:rPr>
                <w:rFonts w:asciiTheme="minorHAnsi" w:hAnsiTheme="minorHAnsi" w:cstheme="minorHAnsi"/>
                <w:sz w:val="22"/>
                <w:szCs w:val="22"/>
              </w:rPr>
              <w:t>religiösen Diskurs benenne</w:t>
            </w:r>
            <w:r w:rsidR="004D146C">
              <w:rPr>
                <w:rFonts w:asciiTheme="minorHAnsi" w:hAnsiTheme="minorHAnsi" w:cstheme="minorHAnsi"/>
                <w:sz w:val="22"/>
                <w:szCs w:val="22"/>
              </w:rPr>
              <w:t>n</w:t>
            </w:r>
          </w:p>
        </w:tc>
        <w:tc>
          <w:tcPr>
            <w:tcW w:w="5528" w:type="dxa"/>
            <w:tcBorders>
              <w:top w:val="single" w:sz="12" w:space="0" w:color="auto"/>
            </w:tcBorders>
            <w:shd w:val="clear" w:color="auto" w:fill="FFFF99"/>
          </w:tcPr>
          <w:p w:rsidR="009D28EC" w:rsidRPr="009D28EC" w:rsidRDefault="009D28EC" w:rsidP="009D28EC">
            <w:pPr>
              <w:pStyle w:val="BPStandard"/>
              <w:spacing w:before="0" w:after="0" w:line="240" w:lineRule="auto"/>
              <w:jc w:val="left"/>
              <w:rPr>
                <w:rFonts w:asciiTheme="minorHAnsi" w:hAnsiTheme="minorHAnsi" w:cstheme="minorHAnsi"/>
                <w:sz w:val="22"/>
                <w:szCs w:val="22"/>
              </w:rPr>
            </w:pPr>
            <w:r w:rsidRPr="009D28EC">
              <w:rPr>
                <w:rFonts w:asciiTheme="minorHAnsi" w:hAnsiTheme="minorHAnsi" w:cstheme="minorHAnsi"/>
                <w:sz w:val="22"/>
                <w:szCs w:val="22"/>
              </w:rPr>
              <w:t>Die Schülerinnen und Schüler können</w:t>
            </w:r>
          </w:p>
          <w:p w:rsidR="009D28EC" w:rsidRPr="009D28EC" w:rsidRDefault="009D28EC" w:rsidP="009D28EC">
            <w:pPr>
              <w:pStyle w:val="BPStandard"/>
              <w:spacing w:line="240" w:lineRule="auto"/>
              <w:jc w:val="left"/>
              <w:rPr>
                <w:rFonts w:asciiTheme="minorHAnsi" w:hAnsiTheme="minorHAnsi" w:cstheme="minorHAnsi"/>
                <w:sz w:val="22"/>
                <w:szCs w:val="22"/>
              </w:rPr>
            </w:pPr>
          </w:p>
          <w:p w:rsidR="00C1700C" w:rsidRPr="009D28EC" w:rsidRDefault="00C1700C" w:rsidP="009D28EC">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b/>
                <w:sz w:val="22"/>
                <w:szCs w:val="22"/>
              </w:rPr>
              <w:t>3.1.5 (1)</w:t>
            </w:r>
            <w:r w:rsidRPr="009D28EC">
              <w:rPr>
                <w:rFonts w:asciiTheme="minorHAnsi" w:hAnsiTheme="minorHAnsi" w:cstheme="minorHAnsi"/>
                <w:sz w:val="22"/>
                <w:szCs w:val="22"/>
              </w:rPr>
              <w:t xml:space="preserve"> erklären, wie sich Lieder, Bilder und Texte auf überlieferte Ereignisse aus dem Leben Jesu beziehen</w:t>
            </w:r>
          </w:p>
        </w:tc>
      </w:tr>
      <w:tr w:rsidR="00C1700C" w:rsidRPr="009D28EC" w:rsidTr="00A26E9C">
        <w:tc>
          <w:tcPr>
            <w:tcW w:w="5211" w:type="dxa"/>
            <w:tcBorders>
              <w:top w:val="dashSmallGap" w:sz="4" w:space="0" w:color="auto"/>
              <w:bottom w:val="dashSmallGap" w:sz="4" w:space="0" w:color="auto"/>
            </w:tcBorders>
            <w:shd w:val="clear" w:color="auto" w:fill="E5DFEC" w:themeFill="accent4" w:themeFillTint="33"/>
          </w:tcPr>
          <w:p w:rsidR="00C1700C" w:rsidRPr="009D28EC" w:rsidRDefault="00C1700C" w:rsidP="009D28EC">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b/>
                <w:sz w:val="22"/>
                <w:szCs w:val="22"/>
              </w:rPr>
              <w:t>3.1.6 (1)</w:t>
            </w:r>
            <w:r w:rsidRPr="009D28EC">
              <w:rPr>
                <w:rFonts w:asciiTheme="minorHAnsi" w:hAnsiTheme="minorHAnsi" w:cstheme="minorHAnsi"/>
                <w:sz w:val="22"/>
                <w:szCs w:val="22"/>
              </w:rPr>
              <w:t xml:space="preserve"> ausgehend von Pfingsten die Entstehung der Kirche bis zum Ende der Christenverfolgung im Röm</w:t>
            </w:r>
            <w:r w:rsidRPr="009D28EC">
              <w:rPr>
                <w:rFonts w:asciiTheme="minorHAnsi" w:hAnsiTheme="minorHAnsi" w:cstheme="minorHAnsi"/>
                <w:sz w:val="22"/>
                <w:szCs w:val="22"/>
              </w:rPr>
              <w:t>i</w:t>
            </w:r>
            <w:r w:rsidRPr="009D28EC">
              <w:rPr>
                <w:rFonts w:asciiTheme="minorHAnsi" w:hAnsiTheme="minorHAnsi" w:cstheme="minorHAnsi"/>
                <w:sz w:val="22"/>
                <w:szCs w:val="22"/>
              </w:rPr>
              <w:t>schen Reich darstellen (zum Beispiel Urgemeinde, Pa</w:t>
            </w:r>
            <w:r w:rsidRPr="009D28EC">
              <w:rPr>
                <w:rFonts w:asciiTheme="minorHAnsi" w:hAnsiTheme="minorHAnsi" w:cstheme="minorHAnsi"/>
                <w:sz w:val="22"/>
                <w:szCs w:val="22"/>
              </w:rPr>
              <w:t>u</w:t>
            </w:r>
            <w:r w:rsidRPr="009D28EC">
              <w:rPr>
                <w:rFonts w:asciiTheme="minorHAnsi" w:hAnsiTheme="minorHAnsi" w:cstheme="minorHAnsi"/>
                <w:sz w:val="22"/>
                <w:szCs w:val="22"/>
              </w:rPr>
              <w:t>lus in der Apostelgeschichte, Konstantinische Wende)</w:t>
            </w:r>
          </w:p>
        </w:tc>
        <w:tc>
          <w:tcPr>
            <w:tcW w:w="3828" w:type="dxa"/>
            <w:vMerge/>
            <w:shd w:val="clear" w:color="auto" w:fill="E5DFEC" w:themeFill="accent4" w:themeFillTint="33"/>
          </w:tcPr>
          <w:p w:rsidR="00C1700C" w:rsidRPr="009D28EC" w:rsidRDefault="00C1700C" w:rsidP="009D28EC">
            <w:pPr>
              <w:pStyle w:val="BPStandard"/>
              <w:spacing w:before="0" w:after="0" w:line="240" w:lineRule="auto"/>
              <w:jc w:val="left"/>
              <w:rPr>
                <w:rFonts w:asciiTheme="minorHAnsi" w:hAnsiTheme="minorHAnsi" w:cstheme="minorHAnsi"/>
                <w:sz w:val="22"/>
                <w:szCs w:val="22"/>
              </w:rPr>
            </w:pPr>
          </w:p>
        </w:tc>
        <w:tc>
          <w:tcPr>
            <w:tcW w:w="5528" w:type="dxa"/>
            <w:tcBorders>
              <w:top w:val="dashSmallGap" w:sz="4" w:space="0" w:color="auto"/>
              <w:bottom w:val="single" w:sz="4" w:space="0" w:color="auto"/>
            </w:tcBorders>
            <w:shd w:val="clear" w:color="auto" w:fill="FFFF99"/>
          </w:tcPr>
          <w:p w:rsidR="00C1700C" w:rsidRPr="009D28EC" w:rsidRDefault="00C1700C" w:rsidP="009D28EC">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b/>
                <w:sz w:val="22"/>
                <w:szCs w:val="22"/>
              </w:rPr>
              <w:t>3.1.5 (2)</w:t>
            </w:r>
            <w:r w:rsidRPr="009D28EC">
              <w:rPr>
                <w:rFonts w:asciiTheme="minorHAnsi" w:hAnsiTheme="minorHAnsi" w:cstheme="minorHAnsi"/>
                <w:sz w:val="22"/>
                <w:szCs w:val="22"/>
              </w:rPr>
              <w:t xml:space="preserve"> Texte aus der Jesusüberlieferung mit christlichen Festen in Beziehung setzen</w:t>
            </w:r>
          </w:p>
        </w:tc>
      </w:tr>
      <w:tr w:rsidR="00C1700C" w:rsidRPr="009D28EC" w:rsidTr="00A26E9C">
        <w:tc>
          <w:tcPr>
            <w:tcW w:w="5211" w:type="dxa"/>
            <w:tcBorders>
              <w:top w:val="dashSmallGap" w:sz="4" w:space="0" w:color="auto"/>
              <w:bottom w:val="dashSmallGap" w:sz="4" w:space="0" w:color="auto"/>
            </w:tcBorders>
            <w:shd w:val="clear" w:color="auto" w:fill="E5DFEC" w:themeFill="accent4" w:themeFillTint="33"/>
          </w:tcPr>
          <w:p w:rsidR="00C1700C" w:rsidRPr="009D28EC" w:rsidRDefault="00C1700C" w:rsidP="009D28EC">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b/>
                <w:sz w:val="22"/>
                <w:szCs w:val="22"/>
              </w:rPr>
              <w:t>3.1.6 (2)</w:t>
            </w:r>
            <w:r w:rsidRPr="009D28EC">
              <w:rPr>
                <w:rFonts w:asciiTheme="minorHAnsi" w:hAnsiTheme="minorHAnsi" w:cstheme="minorHAnsi"/>
                <w:sz w:val="22"/>
                <w:szCs w:val="22"/>
              </w:rPr>
              <w:t xml:space="preserve"> Ursprung und Bedeutung des Sonntags entfa</w:t>
            </w:r>
            <w:r w:rsidRPr="009D28EC">
              <w:rPr>
                <w:rFonts w:asciiTheme="minorHAnsi" w:hAnsiTheme="minorHAnsi" w:cstheme="minorHAnsi"/>
                <w:sz w:val="22"/>
                <w:szCs w:val="22"/>
              </w:rPr>
              <w:t>l</w:t>
            </w:r>
            <w:r w:rsidRPr="009D28EC">
              <w:rPr>
                <w:rFonts w:asciiTheme="minorHAnsi" w:hAnsiTheme="minorHAnsi" w:cstheme="minorHAnsi"/>
                <w:sz w:val="22"/>
                <w:szCs w:val="22"/>
              </w:rPr>
              <w:t>ten</w:t>
            </w:r>
          </w:p>
        </w:tc>
        <w:tc>
          <w:tcPr>
            <w:tcW w:w="3828" w:type="dxa"/>
            <w:vMerge/>
            <w:shd w:val="clear" w:color="auto" w:fill="E5DFEC" w:themeFill="accent4" w:themeFillTint="33"/>
          </w:tcPr>
          <w:p w:rsidR="00C1700C" w:rsidRPr="009D28EC" w:rsidRDefault="00C1700C" w:rsidP="009D28EC">
            <w:pPr>
              <w:pStyle w:val="BPStandard"/>
              <w:spacing w:before="0" w:after="0" w:line="240" w:lineRule="auto"/>
              <w:jc w:val="left"/>
              <w:rPr>
                <w:rFonts w:asciiTheme="minorHAnsi" w:hAnsiTheme="minorHAnsi" w:cstheme="minorHAnsi"/>
                <w:sz w:val="22"/>
                <w:szCs w:val="22"/>
              </w:rPr>
            </w:pPr>
          </w:p>
        </w:tc>
        <w:tc>
          <w:tcPr>
            <w:tcW w:w="5528" w:type="dxa"/>
            <w:tcBorders>
              <w:top w:val="single" w:sz="4" w:space="0" w:color="auto"/>
              <w:bottom w:val="dashSmallGap" w:sz="4" w:space="0" w:color="auto"/>
            </w:tcBorders>
            <w:shd w:val="clear" w:color="auto" w:fill="FFFF99"/>
          </w:tcPr>
          <w:p w:rsidR="00C1700C" w:rsidRPr="009D28EC" w:rsidRDefault="009D28EC" w:rsidP="009D28EC">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b/>
                <w:sz w:val="22"/>
                <w:szCs w:val="22"/>
              </w:rPr>
              <w:t xml:space="preserve">3.1.6 </w:t>
            </w:r>
            <w:r w:rsidR="00C1700C" w:rsidRPr="004D146C">
              <w:rPr>
                <w:rFonts w:asciiTheme="minorHAnsi" w:hAnsiTheme="minorHAnsi" w:cstheme="minorHAnsi"/>
                <w:b/>
                <w:sz w:val="22"/>
                <w:szCs w:val="22"/>
              </w:rPr>
              <w:t>(1)</w:t>
            </w:r>
            <w:r w:rsidR="00C1700C" w:rsidRPr="009D28EC">
              <w:rPr>
                <w:rFonts w:asciiTheme="minorHAnsi" w:hAnsiTheme="minorHAnsi" w:cstheme="minorHAnsi"/>
                <w:sz w:val="22"/>
                <w:szCs w:val="22"/>
              </w:rPr>
              <w:t xml:space="preserve"> zentrale Feste und Brauchtum im Kirchenjahr erläutern</w:t>
            </w:r>
          </w:p>
        </w:tc>
      </w:tr>
      <w:tr w:rsidR="00C1700C" w:rsidRPr="009D28EC" w:rsidTr="00A26E9C">
        <w:trPr>
          <w:trHeight w:val="248"/>
        </w:trPr>
        <w:tc>
          <w:tcPr>
            <w:tcW w:w="5211" w:type="dxa"/>
            <w:vMerge w:val="restart"/>
            <w:tcBorders>
              <w:top w:val="dashSmallGap" w:sz="4" w:space="0" w:color="auto"/>
            </w:tcBorders>
            <w:shd w:val="clear" w:color="auto" w:fill="E5DFEC" w:themeFill="accent4" w:themeFillTint="33"/>
          </w:tcPr>
          <w:p w:rsidR="00C1700C" w:rsidRPr="009D28EC" w:rsidRDefault="00C1700C" w:rsidP="009947C8">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b/>
                <w:sz w:val="22"/>
                <w:szCs w:val="22"/>
              </w:rPr>
              <w:t>3.1.6 (3)</w:t>
            </w:r>
            <w:r w:rsidRPr="009D28EC">
              <w:rPr>
                <w:rFonts w:asciiTheme="minorHAnsi" w:hAnsiTheme="minorHAnsi" w:cstheme="minorHAnsi"/>
                <w:color w:val="000000" w:themeColor="text1"/>
                <w:sz w:val="22"/>
                <w:szCs w:val="22"/>
              </w:rPr>
              <w:t xml:space="preserve"> Gemeinsamkeiten und Besonderheiten der evangelischen und katholischen Kirche entfalten (zum Beispiel Kirchenraum, Glaubenspraxis, Gottesdienst, Sakramente, Gemeindeleben vor Ort</w:t>
            </w:r>
            <w:r w:rsidR="009947C8">
              <w:rPr>
                <w:rFonts w:asciiTheme="minorHAnsi" w:hAnsiTheme="minorHAnsi" w:cstheme="minorHAnsi"/>
                <w:color w:val="000000" w:themeColor="text1"/>
                <w:sz w:val="22"/>
                <w:szCs w:val="22"/>
              </w:rPr>
              <w:t>,</w:t>
            </w:r>
            <w:r w:rsidRPr="009D28EC">
              <w:rPr>
                <w:rFonts w:asciiTheme="minorHAnsi" w:hAnsiTheme="minorHAnsi" w:cstheme="minorHAnsi"/>
                <w:color w:val="000000" w:themeColor="text1"/>
                <w:sz w:val="22"/>
                <w:szCs w:val="22"/>
              </w:rPr>
              <w:t xml:space="preserve"> Ökumene)</w:t>
            </w:r>
          </w:p>
        </w:tc>
        <w:tc>
          <w:tcPr>
            <w:tcW w:w="3828" w:type="dxa"/>
            <w:vMerge/>
            <w:shd w:val="clear" w:color="auto" w:fill="E5DFEC" w:themeFill="accent4" w:themeFillTint="33"/>
          </w:tcPr>
          <w:p w:rsidR="00C1700C" w:rsidRPr="009D28EC" w:rsidRDefault="00C1700C" w:rsidP="009D28EC">
            <w:pPr>
              <w:pStyle w:val="BPStandard"/>
              <w:spacing w:before="0" w:after="0" w:line="240" w:lineRule="auto"/>
              <w:jc w:val="left"/>
              <w:rPr>
                <w:rFonts w:asciiTheme="minorHAnsi" w:hAnsiTheme="minorHAnsi" w:cstheme="minorHAnsi"/>
                <w:sz w:val="22"/>
                <w:szCs w:val="22"/>
              </w:rPr>
            </w:pPr>
          </w:p>
        </w:tc>
        <w:tc>
          <w:tcPr>
            <w:tcW w:w="5528" w:type="dxa"/>
            <w:tcBorders>
              <w:top w:val="dashSmallGap" w:sz="4" w:space="0" w:color="auto"/>
              <w:bottom w:val="dashSmallGap" w:sz="4" w:space="0" w:color="auto"/>
            </w:tcBorders>
            <w:shd w:val="clear" w:color="auto" w:fill="FFFF99"/>
          </w:tcPr>
          <w:p w:rsidR="00C1700C" w:rsidRPr="009D28EC" w:rsidRDefault="009D28EC" w:rsidP="009D28EC">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b/>
                <w:sz w:val="22"/>
                <w:szCs w:val="22"/>
              </w:rPr>
              <w:t xml:space="preserve">3.1.6 </w:t>
            </w:r>
            <w:r w:rsidR="00C1700C" w:rsidRPr="004D146C">
              <w:rPr>
                <w:rFonts w:asciiTheme="minorHAnsi" w:hAnsiTheme="minorHAnsi" w:cstheme="minorHAnsi"/>
                <w:b/>
                <w:sz w:val="22"/>
                <w:szCs w:val="22"/>
              </w:rPr>
              <w:t>(2)</w:t>
            </w:r>
            <w:r w:rsidR="00C1700C" w:rsidRPr="009D28EC">
              <w:rPr>
                <w:rFonts w:asciiTheme="minorHAnsi" w:hAnsiTheme="minorHAnsi" w:cstheme="minorHAnsi"/>
                <w:sz w:val="22"/>
                <w:szCs w:val="22"/>
              </w:rPr>
              <w:t xml:space="preserve"> Räume und Angebote von Kirchen unterschiedl</w:t>
            </w:r>
            <w:r w:rsidR="00C1700C" w:rsidRPr="009D28EC">
              <w:rPr>
                <w:rFonts w:asciiTheme="minorHAnsi" w:hAnsiTheme="minorHAnsi" w:cstheme="minorHAnsi"/>
                <w:sz w:val="22"/>
                <w:szCs w:val="22"/>
              </w:rPr>
              <w:t>i</w:t>
            </w:r>
            <w:r w:rsidR="00C1700C" w:rsidRPr="009D28EC">
              <w:rPr>
                <w:rFonts w:asciiTheme="minorHAnsi" w:hAnsiTheme="minorHAnsi" w:cstheme="minorHAnsi"/>
                <w:sz w:val="22"/>
                <w:szCs w:val="22"/>
              </w:rPr>
              <w:t>cher Konfessionen vor Ort beschreiben</w:t>
            </w:r>
          </w:p>
        </w:tc>
      </w:tr>
      <w:tr w:rsidR="00C1700C" w:rsidRPr="009D28EC" w:rsidTr="00A26E9C">
        <w:trPr>
          <w:trHeight w:val="248"/>
        </w:trPr>
        <w:tc>
          <w:tcPr>
            <w:tcW w:w="5211" w:type="dxa"/>
            <w:vMerge/>
            <w:shd w:val="clear" w:color="auto" w:fill="E5DFEC" w:themeFill="accent4" w:themeFillTint="33"/>
          </w:tcPr>
          <w:p w:rsidR="00C1700C" w:rsidRPr="009D28EC" w:rsidRDefault="00C1700C" w:rsidP="009D28EC">
            <w:pPr>
              <w:pStyle w:val="BPStandard"/>
              <w:spacing w:line="240" w:lineRule="auto"/>
              <w:jc w:val="left"/>
              <w:rPr>
                <w:rFonts w:asciiTheme="minorHAnsi" w:hAnsiTheme="minorHAnsi" w:cstheme="minorHAnsi"/>
                <w:sz w:val="22"/>
                <w:szCs w:val="22"/>
              </w:rPr>
            </w:pPr>
          </w:p>
        </w:tc>
        <w:tc>
          <w:tcPr>
            <w:tcW w:w="3828" w:type="dxa"/>
            <w:vMerge/>
            <w:shd w:val="clear" w:color="auto" w:fill="E5DFEC" w:themeFill="accent4" w:themeFillTint="33"/>
          </w:tcPr>
          <w:p w:rsidR="00C1700C" w:rsidRPr="009D28EC" w:rsidRDefault="00C1700C" w:rsidP="009D28EC">
            <w:pPr>
              <w:pStyle w:val="BPStandard"/>
              <w:spacing w:before="0" w:after="0" w:line="240" w:lineRule="auto"/>
              <w:jc w:val="left"/>
              <w:rPr>
                <w:rFonts w:asciiTheme="minorHAnsi" w:hAnsiTheme="minorHAnsi" w:cstheme="minorHAnsi"/>
                <w:sz w:val="22"/>
                <w:szCs w:val="22"/>
              </w:rPr>
            </w:pPr>
          </w:p>
        </w:tc>
        <w:tc>
          <w:tcPr>
            <w:tcW w:w="5528" w:type="dxa"/>
            <w:tcBorders>
              <w:top w:val="dashSmallGap" w:sz="4" w:space="0" w:color="auto"/>
              <w:bottom w:val="dashSmallGap" w:sz="4" w:space="0" w:color="auto"/>
            </w:tcBorders>
            <w:shd w:val="clear" w:color="auto" w:fill="FFFF99"/>
          </w:tcPr>
          <w:p w:rsidR="00C1700C" w:rsidRPr="009D28EC" w:rsidRDefault="009D28EC" w:rsidP="009D28EC">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b/>
                <w:sz w:val="22"/>
                <w:szCs w:val="22"/>
              </w:rPr>
              <w:t xml:space="preserve">3.1.6 </w:t>
            </w:r>
            <w:r w:rsidR="00C1700C" w:rsidRPr="004D146C">
              <w:rPr>
                <w:rFonts w:asciiTheme="minorHAnsi" w:hAnsiTheme="minorHAnsi" w:cstheme="minorHAnsi"/>
                <w:b/>
                <w:sz w:val="22"/>
                <w:szCs w:val="22"/>
              </w:rPr>
              <w:t>(3)</w:t>
            </w:r>
            <w:r w:rsidR="00C1700C" w:rsidRPr="009D28EC">
              <w:rPr>
                <w:rFonts w:asciiTheme="minorHAnsi" w:hAnsiTheme="minorHAnsi" w:cstheme="minorHAnsi"/>
                <w:sz w:val="22"/>
                <w:szCs w:val="22"/>
              </w:rPr>
              <w:t xml:space="preserve"> Die Bedeutung der Worte und sakramentalen Zeichen sowie die biblischen Bezüge der Taufe erklären (</w:t>
            </w:r>
            <w:proofErr w:type="spellStart"/>
            <w:r w:rsidR="00C1700C" w:rsidRPr="009D28EC">
              <w:rPr>
                <w:rFonts w:asciiTheme="minorHAnsi" w:hAnsiTheme="minorHAnsi" w:cstheme="minorHAnsi"/>
                <w:sz w:val="22"/>
                <w:szCs w:val="22"/>
              </w:rPr>
              <w:t>Mk</w:t>
            </w:r>
            <w:proofErr w:type="spellEnd"/>
            <w:r w:rsidR="00C1700C" w:rsidRPr="009D28EC">
              <w:rPr>
                <w:rFonts w:asciiTheme="minorHAnsi" w:hAnsiTheme="minorHAnsi" w:cstheme="minorHAnsi"/>
                <w:sz w:val="22"/>
                <w:szCs w:val="22"/>
              </w:rPr>
              <w:t xml:space="preserve"> 1,9–11; </w:t>
            </w:r>
            <w:proofErr w:type="spellStart"/>
            <w:r w:rsidR="00C1700C" w:rsidRPr="009D28EC">
              <w:rPr>
                <w:rFonts w:asciiTheme="minorHAnsi" w:hAnsiTheme="minorHAnsi" w:cstheme="minorHAnsi"/>
                <w:sz w:val="22"/>
                <w:szCs w:val="22"/>
              </w:rPr>
              <w:t>Mt</w:t>
            </w:r>
            <w:proofErr w:type="spellEnd"/>
            <w:r w:rsidR="00C1700C" w:rsidRPr="009D28EC">
              <w:rPr>
                <w:rFonts w:asciiTheme="minorHAnsi" w:hAnsiTheme="minorHAnsi" w:cstheme="minorHAnsi"/>
                <w:sz w:val="22"/>
                <w:szCs w:val="22"/>
              </w:rPr>
              <w:t xml:space="preserve"> 28,16–20)</w:t>
            </w:r>
          </w:p>
        </w:tc>
      </w:tr>
      <w:tr w:rsidR="00C1700C" w:rsidRPr="009D28EC" w:rsidTr="00A26E9C">
        <w:trPr>
          <w:trHeight w:val="248"/>
        </w:trPr>
        <w:tc>
          <w:tcPr>
            <w:tcW w:w="5211" w:type="dxa"/>
            <w:vMerge/>
            <w:shd w:val="clear" w:color="auto" w:fill="E5DFEC" w:themeFill="accent4" w:themeFillTint="33"/>
          </w:tcPr>
          <w:p w:rsidR="00C1700C" w:rsidRPr="009D28EC" w:rsidRDefault="00C1700C" w:rsidP="009D28EC">
            <w:pPr>
              <w:pStyle w:val="BPStandard"/>
              <w:spacing w:line="240" w:lineRule="auto"/>
              <w:jc w:val="left"/>
              <w:rPr>
                <w:rFonts w:asciiTheme="minorHAnsi" w:hAnsiTheme="minorHAnsi" w:cstheme="minorHAnsi"/>
                <w:sz w:val="22"/>
                <w:szCs w:val="22"/>
              </w:rPr>
            </w:pPr>
          </w:p>
        </w:tc>
        <w:tc>
          <w:tcPr>
            <w:tcW w:w="3828" w:type="dxa"/>
            <w:vMerge/>
            <w:shd w:val="clear" w:color="auto" w:fill="E5DFEC" w:themeFill="accent4" w:themeFillTint="33"/>
          </w:tcPr>
          <w:p w:rsidR="00C1700C" w:rsidRPr="009D28EC" w:rsidRDefault="00C1700C" w:rsidP="009D28EC">
            <w:pPr>
              <w:pStyle w:val="BPStandard"/>
              <w:spacing w:before="0" w:after="0" w:line="240" w:lineRule="auto"/>
              <w:jc w:val="left"/>
              <w:rPr>
                <w:rFonts w:asciiTheme="minorHAnsi" w:hAnsiTheme="minorHAnsi" w:cstheme="minorHAnsi"/>
                <w:sz w:val="22"/>
                <w:szCs w:val="22"/>
              </w:rPr>
            </w:pPr>
          </w:p>
        </w:tc>
        <w:tc>
          <w:tcPr>
            <w:tcW w:w="5528" w:type="dxa"/>
            <w:tcBorders>
              <w:top w:val="dashSmallGap" w:sz="4" w:space="0" w:color="auto"/>
              <w:bottom w:val="dashSmallGap" w:sz="4" w:space="0" w:color="auto"/>
            </w:tcBorders>
            <w:shd w:val="clear" w:color="auto" w:fill="FFFF99"/>
          </w:tcPr>
          <w:p w:rsidR="00C1700C" w:rsidRPr="009D28EC" w:rsidRDefault="009D28EC" w:rsidP="009D28EC">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b/>
                <w:sz w:val="22"/>
                <w:szCs w:val="22"/>
              </w:rPr>
              <w:t xml:space="preserve">3.1.6 </w:t>
            </w:r>
            <w:r w:rsidR="00C1700C" w:rsidRPr="004D146C">
              <w:rPr>
                <w:rFonts w:asciiTheme="minorHAnsi" w:hAnsiTheme="minorHAnsi" w:cstheme="minorHAnsi"/>
                <w:b/>
                <w:sz w:val="22"/>
                <w:szCs w:val="22"/>
              </w:rPr>
              <w:t>(4)</w:t>
            </w:r>
            <w:r w:rsidR="00C1700C" w:rsidRPr="009D28EC">
              <w:rPr>
                <w:rFonts w:asciiTheme="minorHAnsi" w:hAnsiTheme="minorHAnsi" w:cstheme="minorHAnsi"/>
                <w:sz w:val="22"/>
                <w:szCs w:val="22"/>
              </w:rPr>
              <w:t xml:space="preserve"> Beispielen erklären, was es heißt, durch die Taufe zu Jesus Christus und zur christlichen Gemeinschaft zu gehören</w:t>
            </w:r>
          </w:p>
        </w:tc>
      </w:tr>
      <w:tr w:rsidR="00C1700C" w:rsidRPr="009D28EC" w:rsidTr="00A26E9C">
        <w:trPr>
          <w:trHeight w:val="724"/>
        </w:trPr>
        <w:tc>
          <w:tcPr>
            <w:tcW w:w="5211" w:type="dxa"/>
            <w:vMerge/>
            <w:shd w:val="clear" w:color="auto" w:fill="E5DFEC" w:themeFill="accent4" w:themeFillTint="33"/>
          </w:tcPr>
          <w:p w:rsidR="00C1700C" w:rsidRPr="009D28EC" w:rsidRDefault="00C1700C" w:rsidP="009D28EC">
            <w:pPr>
              <w:pStyle w:val="BPStandard"/>
              <w:spacing w:line="240" w:lineRule="auto"/>
              <w:jc w:val="left"/>
              <w:rPr>
                <w:rFonts w:asciiTheme="minorHAnsi" w:hAnsiTheme="minorHAnsi" w:cstheme="minorHAnsi"/>
                <w:sz w:val="22"/>
                <w:szCs w:val="22"/>
              </w:rPr>
            </w:pPr>
          </w:p>
        </w:tc>
        <w:tc>
          <w:tcPr>
            <w:tcW w:w="3828" w:type="dxa"/>
            <w:vMerge/>
            <w:shd w:val="clear" w:color="auto" w:fill="E5DFEC" w:themeFill="accent4" w:themeFillTint="33"/>
          </w:tcPr>
          <w:p w:rsidR="00C1700C" w:rsidRPr="009D28EC" w:rsidRDefault="00C1700C" w:rsidP="009D28EC">
            <w:pPr>
              <w:pStyle w:val="BPStandard"/>
              <w:spacing w:before="0" w:after="0" w:line="240" w:lineRule="auto"/>
              <w:jc w:val="left"/>
              <w:rPr>
                <w:rFonts w:asciiTheme="minorHAnsi" w:hAnsiTheme="minorHAnsi" w:cstheme="minorHAnsi"/>
                <w:sz w:val="22"/>
                <w:szCs w:val="22"/>
              </w:rPr>
            </w:pPr>
          </w:p>
        </w:tc>
        <w:tc>
          <w:tcPr>
            <w:tcW w:w="5528" w:type="dxa"/>
            <w:tcBorders>
              <w:top w:val="dashSmallGap" w:sz="4" w:space="0" w:color="auto"/>
            </w:tcBorders>
            <w:shd w:val="clear" w:color="auto" w:fill="FFFF99"/>
          </w:tcPr>
          <w:p w:rsidR="00C1700C" w:rsidRPr="009D28EC" w:rsidRDefault="009D28EC" w:rsidP="009D28EC">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b/>
                <w:sz w:val="22"/>
                <w:szCs w:val="22"/>
              </w:rPr>
              <w:t xml:space="preserve">3.1.6 </w:t>
            </w:r>
            <w:r w:rsidR="00C1700C" w:rsidRPr="004D146C">
              <w:rPr>
                <w:rFonts w:asciiTheme="minorHAnsi" w:hAnsiTheme="minorHAnsi" w:cstheme="minorHAnsi"/>
                <w:b/>
                <w:sz w:val="22"/>
                <w:szCs w:val="22"/>
              </w:rPr>
              <w:t>(5)</w:t>
            </w:r>
            <w:r w:rsidR="00C1700C" w:rsidRPr="009D28EC">
              <w:rPr>
                <w:rFonts w:asciiTheme="minorHAnsi" w:hAnsiTheme="minorHAnsi" w:cstheme="minorHAnsi"/>
                <w:sz w:val="22"/>
                <w:szCs w:val="22"/>
              </w:rPr>
              <w:t xml:space="preserve"> soziales Engagement christlicher Gemeinden in ihrem Lebensumfeld erläutern</w:t>
            </w:r>
          </w:p>
        </w:tc>
      </w:tr>
      <w:tr w:rsidR="00C1700C" w:rsidRPr="009D28EC" w:rsidTr="00A26E9C">
        <w:tc>
          <w:tcPr>
            <w:tcW w:w="5211" w:type="dxa"/>
            <w:tcBorders>
              <w:bottom w:val="single" w:sz="12" w:space="0" w:color="auto"/>
            </w:tcBorders>
            <w:shd w:val="clear" w:color="auto" w:fill="FFFF99"/>
          </w:tcPr>
          <w:p w:rsidR="00C1700C" w:rsidRPr="009D28EC" w:rsidRDefault="00C1700C" w:rsidP="009D28EC">
            <w:pPr>
              <w:pStyle w:val="BPStandard"/>
              <w:spacing w:before="0" w:after="0" w:line="240" w:lineRule="auto"/>
              <w:jc w:val="left"/>
              <w:rPr>
                <w:rFonts w:asciiTheme="minorHAnsi" w:hAnsiTheme="minorHAnsi" w:cstheme="minorHAnsi"/>
                <w:i/>
                <w:sz w:val="22"/>
                <w:szCs w:val="22"/>
              </w:rPr>
            </w:pPr>
            <w:r w:rsidRPr="009D28EC">
              <w:rPr>
                <w:rFonts w:asciiTheme="minorHAnsi" w:hAnsiTheme="minorHAnsi" w:cstheme="minorHAnsi"/>
                <w:i/>
                <w:sz w:val="22"/>
                <w:szCs w:val="22"/>
              </w:rPr>
              <w:t xml:space="preserve">Sakramente, Riten, Rituale und Brauchtum; Bedeutung der Sinne (Ganzheitlichkeit) </w:t>
            </w:r>
          </w:p>
        </w:tc>
        <w:tc>
          <w:tcPr>
            <w:tcW w:w="3828" w:type="dxa"/>
            <w:tcBorders>
              <w:bottom w:val="single" w:sz="12" w:space="0" w:color="auto"/>
            </w:tcBorders>
            <w:shd w:val="clear" w:color="auto" w:fill="auto"/>
          </w:tcPr>
          <w:p w:rsidR="00C1700C" w:rsidRPr="009D28EC" w:rsidRDefault="00C1700C" w:rsidP="009D28EC">
            <w:pPr>
              <w:spacing w:before="40" w:after="40"/>
              <w:jc w:val="center"/>
              <w:rPr>
                <w:rFonts w:asciiTheme="minorHAnsi" w:hAnsiTheme="minorHAnsi" w:cstheme="minorHAnsi"/>
                <w:b/>
                <w:sz w:val="22"/>
                <w:szCs w:val="22"/>
              </w:rPr>
            </w:pPr>
            <w:r w:rsidRPr="009D28EC">
              <w:rPr>
                <w:rFonts w:asciiTheme="minorHAnsi" w:hAnsiTheme="minorHAnsi" w:cstheme="minorHAnsi"/>
                <w:b/>
                <w:sz w:val="22"/>
                <w:szCs w:val="22"/>
              </w:rPr>
              <w:t>Die großen christlichen Konfessionen (evangelisch und katholisch)</w:t>
            </w:r>
          </w:p>
        </w:tc>
        <w:tc>
          <w:tcPr>
            <w:tcW w:w="5528" w:type="dxa"/>
            <w:tcBorders>
              <w:bottom w:val="single" w:sz="12" w:space="0" w:color="auto"/>
            </w:tcBorders>
            <w:shd w:val="clear" w:color="auto" w:fill="E5DFEC" w:themeFill="accent4" w:themeFillTint="33"/>
          </w:tcPr>
          <w:p w:rsidR="00C1700C" w:rsidRPr="009D28EC" w:rsidRDefault="00C1700C" w:rsidP="009D28EC">
            <w:pPr>
              <w:pStyle w:val="BPStandard"/>
              <w:spacing w:line="240" w:lineRule="auto"/>
              <w:jc w:val="left"/>
              <w:rPr>
                <w:rFonts w:asciiTheme="minorHAnsi" w:hAnsiTheme="minorHAnsi" w:cstheme="minorHAnsi"/>
                <w:b/>
                <w:i/>
                <w:sz w:val="22"/>
                <w:szCs w:val="22"/>
              </w:rPr>
            </w:pPr>
            <w:r w:rsidRPr="009D28EC">
              <w:rPr>
                <w:rFonts w:asciiTheme="minorHAnsi" w:hAnsiTheme="minorHAnsi" w:cstheme="minorHAnsi"/>
                <w:i/>
                <w:sz w:val="22"/>
                <w:szCs w:val="22"/>
              </w:rPr>
              <w:t xml:space="preserve">Die Grundzüge und </w:t>
            </w:r>
            <w:r w:rsidR="00A26E9C">
              <w:rPr>
                <w:rFonts w:asciiTheme="minorHAnsi" w:hAnsiTheme="minorHAnsi" w:cstheme="minorHAnsi"/>
                <w:i/>
                <w:sz w:val="22"/>
                <w:szCs w:val="22"/>
              </w:rPr>
              <w:t xml:space="preserve">die </w:t>
            </w:r>
            <w:r w:rsidRPr="009D28EC">
              <w:rPr>
                <w:rFonts w:asciiTheme="minorHAnsi" w:hAnsiTheme="minorHAnsi" w:cstheme="minorHAnsi"/>
                <w:i/>
                <w:sz w:val="22"/>
                <w:szCs w:val="22"/>
              </w:rPr>
              <w:t>Entstehung der Kirche und des Ki</w:t>
            </w:r>
            <w:r w:rsidRPr="009D28EC">
              <w:rPr>
                <w:rFonts w:asciiTheme="minorHAnsi" w:hAnsiTheme="minorHAnsi" w:cstheme="minorHAnsi"/>
                <w:i/>
                <w:sz w:val="22"/>
                <w:szCs w:val="22"/>
              </w:rPr>
              <w:t>r</w:t>
            </w:r>
            <w:r w:rsidRPr="009D28EC">
              <w:rPr>
                <w:rFonts w:asciiTheme="minorHAnsi" w:hAnsiTheme="minorHAnsi" w:cstheme="minorHAnsi"/>
                <w:i/>
                <w:sz w:val="22"/>
                <w:szCs w:val="22"/>
              </w:rPr>
              <w:t>chenjah</w:t>
            </w:r>
            <w:r w:rsidR="00A26E9C">
              <w:rPr>
                <w:rFonts w:asciiTheme="minorHAnsi" w:hAnsiTheme="minorHAnsi" w:cstheme="minorHAnsi"/>
                <w:i/>
                <w:sz w:val="22"/>
                <w:szCs w:val="22"/>
              </w:rPr>
              <w:t>res darstellen;</w:t>
            </w:r>
            <w:r w:rsidRPr="009D28EC">
              <w:rPr>
                <w:rFonts w:asciiTheme="minorHAnsi" w:hAnsiTheme="minorHAnsi" w:cstheme="minorHAnsi"/>
                <w:i/>
                <w:sz w:val="22"/>
                <w:szCs w:val="22"/>
              </w:rPr>
              <w:t xml:space="preserve"> Merkmale der Konfessionen entfa</w:t>
            </w:r>
            <w:r w:rsidRPr="009D28EC">
              <w:rPr>
                <w:rFonts w:asciiTheme="minorHAnsi" w:hAnsiTheme="minorHAnsi" w:cstheme="minorHAnsi"/>
                <w:i/>
                <w:sz w:val="22"/>
                <w:szCs w:val="22"/>
              </w:rPr>
              <w:t>l</w:t>
            </w:r>
            <w:r w:rsidRPr="009D28EC">
              <w:rPr>
                <w:rFonts w:asciiTheme="minorHAnsi" w:hAnsiTheme="minorHAnsi" w:cstheme="minorHAnsi"/>
                <w:i/>
                <w:sz w:val="22"/>
                <w:szCs w:val="22"/>
              </w:rPr>
              <w:t>ten</w:t>
            </w:r>
          </w:p>
        </w:tc>
      </w:tr>
    </w:tbl>
    <w:p w:rsidR="00C1700C" w:rsidRPr="009D28EC" w:rsidRDefault="00C1700C" w:rsidP="009D28EC">
      <w:pPr>
        <w:rPr>
          <w:rFonts w:asciiTheme="minorHAnsi" w:hAnsiTheme="minorHAnsi" w:cstheme="minorHAnsi"/>
          <w:i/>
          <w:sz w:val="22"/>
          <w:szCs w:val="22"/>
        </w:rPr>
      </w:pPr>
    </w:p>
    <w:p w:rsidR="00C1700C" w:rsidRPr="009D28EC" w:rsidRDefault="00C1700C" w:rsidP="009D28EC">
      <w:pPr>
        <w:pStyle w:val="BPStandard"/>
        <w:jc w:val="left"/>
        <w:rPr>
          <w:rFonts w:asciiTheme="minorHAnsi" w:hAnsiTheme="minorHAnsi" w:cstheme="minorHAnsi"/>
          <w:i/>
          <w:sz w:val="22"/>
          <w:szCs w:val="22"/>
        </w:rPr>
      </w:pPr>
    </w:p>
    <w:p w:rsidR="00C1700C" w:rsidRPr="009D28EC" w:rsidRDefault="00C1700C" w:rsidP="009D28EC">
      <w:pPr>
        <w:pStyle w:val="BPStandard"/>
        <w:jc w:val="left"/>
        <w:rPr>
          <w:rFonts w:asciiTheme="minorHAnsi" w:hAnsiTheme="minorHAnsi" w:cstheme="minorHAnsi"/>
          <w:i/>
          <w:sz w:val="22"/>
          <w:szCs w:val="22"/>
        </w:rPr>
      </w:pPr>
    </w:p>
    <w:p w:rsidR="00C1700C" w:rsidRPr="009D28EC" w:rsidRDefault="00C1700C" w:rsidP="009D28EC">
      <w:pPr>
        <w:pStyle w:val="BPStandard"/>
        <w:jc w:val="left"/>
        <w:rPr>
          <w:rFonts w:asciiTheme="minorHAnsi" w:hAnsiTheme="minorHAnsi" w:cstheme="minorHAnsi"/>
          <w:i/>
          <w:sz w:val="22"/>
          <w:szCs w:val="22"/>
        </w:rPr>
      </w:pPr>
    </w:p>
    <w:p w:rsidR="00C1700C" w:rsidRPr="009D28EC" w:rsidRDefault="00C1700C" w:rsidP="009D28EC">
      <w:pPr>
        <w:pStyle w:val="BPStandard"/>
        <w:jc w:val="left"/>
        <w:rPr>
          <w:rFonts w:asciiTheme="minorHAnsi" w:hAnsiTheme="minorHAnsi" w:cstheme="minorHAnsi"/>
          <w:i/>
          <w:sz w:val="22"/>
          <w:szCs w:val="22"/>
        </w:rPr>
      </w:pPr>
    </w:p>
    <w:p w:rsidR="00C1700C" w:rsidRPr="009D28EC" w:rsidRDefault="00C1700C" w:rsidP="009D28EC">
      <w:pPr>
        <w:pStyle w:val="BPStandard"/>
        <w:jc w:val="left"/>
        <w:rPr>
          <w:rFonts w:asciiTheme="minorHAnsi" w:hAnsiTheme="minorHAnsi" w:cstheme="minorHAnsi"/>
          <w:i/>
          <w:sz w:val="22"/>
          <w:szCs w:val="22"/>
        </w:rPr>
      </w:pPr>
    </w:p>
    <w:p w:rsidR="00C1700C" w:rsidRPr="009D28EC" w:rsidRDefault="00C1700C" w:rsidP="009D28EC">
      <w:pPr>
        <w:pStyle w:val="BPStandard"/>
        <w:jc w:val="left"/>
        <w:rPr>
          <w:rFonts w:asciiTheme="minorHAnsi" w:hAnsiTheme="minorHAnsi" w:cstheme="minorHAnsi"/>
          <w:i/>
          <w:sz w:val="22"/>
          <w:szCs w:val="22"/>
        </w:rPr>
      </w:pPr>
    </w:p>
    <w:p w:rsidR="00C1700C" w:rsidRPr="009D28EC" w:rsidRDefault="00C1700C" w:rsidP="009D28EC">
      <w:pPr>
        <w:pStyle w:val="BPStandard"/>
        <w:jc w:val="left"/>
        <w:rPr>
          <w:rFonts w:asciiTheme="minorHAnsi" w:hAnsiTheme="minorHAnsi" w:cstheme="minorHAnsi"/>
          <w:i/>
          <w:sz w:val="22"/>
          <w:szCs w:val="22"/>
        </w:rPr>
      </w:pPr>
    </w:p>
    <w:p w:rsidR="00C1700C" w:rsidRPr="009D28EC" w:rsidRDefault="00C1700C" w:rsidP="009D28EC">
      <w:pPr>
        <w:pStyle w:val="BPStandard"/>
        <w:jc w:val="left"/>
        <w:rPr>
          <w:rFonts w:asciiTheme="minorHAnsi" w:hAnsiTheme="minorHAnsi" w:cstheme="minorHAnsi"/>
          <w:i/>
          <w:sz w:val="22"/>
          <w:szCs w:val="22"/>
        </w:rPr>
      </w:pPr>
    </w:p>
    <w:p w:rsidR="00C1700C" w:rsidRPr="009D28EC" w:rsidRDefault="00C1700C" w:rsidP="009D28EC">
      <w:pPr>
        <w:pStyle w:val="BPStandard"/>
        <w:jc w:val="left"/>
        <w:rPr>
          <w:rFonts w:asciiTheme="minorHAnsi" w:hAnsiTheme="minorHAnsi" w:cstheme="minorHAnsi"/>
          <w:i/>
          <w:sz w:val="22"/>
          <w:szCs w:val="22"/>
        </w:rPr>
      </w:pPr>
    </w:p>
    <w:p w:rsidR="00C1700C" w:rsidRPr="009D28EC" w:rsidRDefault="00C1700C" w:rsidP="009D28EC">
      <w:pPr>
        <w:pStyle w:val="BPStandard"/>
        <w:jc w:val="left"/>
        <w:rPr>
          <w:rFonts w:asciiTheme="minorHAnsi" w:hAnsiTheme="minorHAnsi" w:cstheme="minorHAnsi"/>
          <w:i/>
          <w:sz w:val="22"/>
          <w:szCs w:val="22"/>
        </w:rPr>
      </w:pPr>
    </w:p>
    <w:p w:rsidR="00C1700C" w:rsidRPr="009D28EC" w:rsidRDefault="00C1700C" w:rsidP="009D28EC">
      <w:pPr>
        <w:pStyle w:val="BPStandard"/>
        <w:jc w:val="left"/>
        <w:rPr>
          <w:rFonts w:asciiTheme="minorHAnsi" w:hAnsiTheme="minorHAnsi" w:cstheme="minorHAnsi"/>
          <w:i/>
          <w:sz w:val="22"/>
          <w:szCs w:val="22"/>
        </w:rPr>
      </w:pPr>
    </w:p>
    <w:p w:rsidR="00C1700C" w:rsidRPr="009D28EC" w:rsidRDefault="00C1700C" w:rsidP="009D28EC">
      <w:pPr>
        <w:pStyle w:val="BPStandard"/>
        <w:jc w:val="left"/>
        <w:rPr>
          <w:rFonts w:asciiTheme="minorHAnsi" w:hAnsiTheme="minorHAnsi" w:cstheme="minorHAnsi"/>
          <w:i/>
          <w:sz w:val="22"/>
          <w:szCs w:val="22"/>
        </w:rPr>
      </w:pPr>
    </w:p>
    <w:p w:rsidR="00C1700C" w:rsidRPr="009D28EC" w:rsidRDefault="00C1700C" w:rsidP="009D28EC">
      <w:pPr>
        <w:pStyle w:val="BPStandard"/>
        <w:jc w:val="left"/>
        <w:rPr>
          <w:rFonts w:asciiTheme="minorHAnsi" w:hAnsiTheme="minorHAnsi" w:cstheme="minorHAnsi"/>
          <w:i/>
          <w:sz w:val="22"/>
          <w:szCs w:val="22"/>
        </w:rPr>
      </w:pPr>
    </w:p>
    <w:p w:rsidR="00C1700C" w:rsidRPr="009D28EC" w:rsidRDefault="00C1700C" w:rsidP="009D28EC">
      <w:pPr>
        <w:pStyle w:val="BPStandard"/>
        <w:jc w:val="left"/>
        <w:rPr>
          <w:rFonts w:asciiTheme="minorHAnsi" w:hAnsiTheme="minorHAnsi" w:cstheme="minorHAnsi"/>
          <w:i/>
          <w:sz w:val="22"/>
          <w:szCs w:val="22"/>
        </w:rPr>
      </w:pPr>
    </w:p>
    <w:p w:rsidR="00C1700C" w:rsidRPr="009D28EC" w:rsidRDefault="00C1700C" w:rsidP="009D28EC">
      <w:pPr>
        <w:pStyle w:val="BPStandard"/>
        <w:jc w:val="left"/>
        <w:rPr>
          <w:rFonts w:asciiTheme="minorHAnsi" w:hAnsiTheme="minorHAnsi" w:cstheme="minorHAnsi"/>
          <w:i/>
          <w:sz w:val="22"/>
          <w:szCs w:val="22"/>
        </w:rPr>
      </w:pPr>
    </w:p>
    <w:p w:rsidR="00C1700C" w:rsidRPr="009D28EC" w:rsidRDefault="00C1700C" w:rsidP="009D28EC">
      <w:pPr>
        <w:pStyle w:val="BPStandard"/>
        <w:jc w:val="left"/>
        <w:rPr>
          <w:rFonts w:asciiTheme="minorHAnsi" w:hAnsiTheme="minorHAnsi" w:cstheme="minorHAnsi"/>
          <w:sz w:val="22"/>
          <w:szCs w:val="22"/>
        </w:rPr>
      </w:pPr>
    </w:p>
    <w:p w:rsidR="00C1700C" w:rsidRPr="009D28EC" w:rsidRDefault="00C1700C" w:rsidP="009D28EC">
      <w:pPr>
        <w:pStyle w:val="BPStandard"/>
        <w:jc w:val="left"/>
        <w:rPr>
          <w:rFonts w:asciiTheme="minorHAnsi" w:hAnsiTheme="minorHAnsi" w:cstheme="minorHAnsi"/>
          <w:sz w:val="22"/>
          <w:szCs w:val="22"/>
        </w:rPr>
      </w:pPr>
    </w:p>
    <w:p w:rsidR="00C1700C" w:rsidRDefault="00C1700C" w:rsidP="009D28EC">
      <w:pPr>
        <w:pStyle w:val="BPStandard"/>
        <w:jc w:val="left"/>
        <w:rPr>
          <w:rFonts w:asciiTheme="minorHAnsi" w:hAnsiTheme="minorHAnsi" w:cstheme="minorHAnsi"/>
          <w:sz w:val="22"/>
          <w:szCs w:val="22"/>
        </w:rPr>
      </w:pPr>
    </w:p>
    <w:p w:rsidR="00F51798" w:rsidRPr="009D28EC" w:rsidRDefault="00F51798" w:rsidP="009D28EC">
      <w:pPr>
        <w:pStyle w:val="BPStandard"/>
        <w:jc w:val="left"/>
        <w:rPr>
          <w:rFonts w:asciiTheme="minorHAnsi" w:hAnsiTheme="minorHAnsi" w:cstheme="minorHAnsi"/>
          <w:sz w:val="22"/>
          <w:szCs w:val="22"/>
        </w:rPr>
      </w:pPr>
    </w:p>
    <w:p w:rsidR="00B54B80" w:rsidRPr="009D28EC" w:rsidRDefault="006A7F58" w:rsidP="009D28EC">
      <w:pPr>
        <w:pStyle w:val="BPStandard"/>
        <w:jc w:val="left"/>
        <w:rPr>
          <w:rFonts w:asciiTheme="minorHAnsi" w:hAnsiTheme="minorHAnsi" w:cstheme="minorHAnsi"/>
          <w:sz w:val="22"/>
          <w:szCs w:val="22"/>
        </w:rPr>
      </w:pPr>
      <w:r w:rsidRPr="009D28EC">
        <w:rPr>
          <w:rFonts w:asciiTheme="minorHAnsi" w:hAnsiTheme="minorHAnsi" w:cstheme="minorHAnsi"/>
          <w:sz w:val="22"/>
          <w:szCs w:val="22"/>
        </w:rPr>
        <w:br w:type="page"/>
      </w:r>
    </w:p>
    <w:tbl>
      <w:tblPr>
        <w:tblStyle w:val="Tabellengitternetz"/>
        <w:tblpPr w:leftFromText="141" w:rightFromText="141" w:tblpY="420"/>
        <w:tblW w:w="14567" w:type="dxa"/>
        <w:tblLook w:val="04A0"/>
      </w:tblPr>
      <w:tblGrid>
        <w:gridCol w:w="5353"/>
        <w:gridCol w:w="3827"/>
        <w:gridCol w:w="5387"/>
      </w:tblGrid>
      <w:tr w:rsidR="00B54B80" w:rsidRPr="009D28EC" w:rsidTr="00F51798">
        <w:tc>
          <w:tcPr>
            <w:tcW w:w="0" w:type="auto"/>
            <w:gridSpan w:val="3"/>
            <w:tcBorders>
              <w:top w:val="single" w:sz="12" w:space="0" w:color="auto"/>
            </w:tcBorders>
            <w:shd w:val="clear" w:color="auto" w:fill="E5DFEC" w:themeFill="accent4" w:themeFillTint="33"/>
          </w:tcPr>
          <w:p w:rsidR="00B54B80" w:rsidRPr="009D28EC" w:rsidRDefault="009D28EC" w:rsidP="00F51798">
            <w:pPr>
              <w:pStyle w:val="BPStandard"/>
              <w:spacing w:line="240" w:lineRule="auto"/>
              <w:jc w:val="center"/>
              <w:rPr>
                <w:rFonts w:asciiTheme="minorHAnsi" w:hAnsiTheme="minorHAnsi" w:cstheme="minorHAnsi"/>
                <w:sz w:val="28"/>
                <w:szCs w:val="28"/>
              </w:rPr>
            </w:pPr>
            <w:r w:rsidRPr="009D28EC">
              <w:rPr>
                <w:rFonts w:asciiTheme="minorHAnsi" w:hAnsiTheme="minorHAnsi" w:cstheme="minorHAnsi"/>
                <w:b/>
                <w:sz w:val="28"/>
                <w:szCs w:val="28"/>
              </w:rPr>
              <w:lastRenderedPageBreak/>
              <w:t>UE 7</w:t>
            </w:r>
            <w:r w:rsidR="00B54B80" w:rsidRPr="009D28EC">
              <w:rPr>
                <w:rFonts w:asciiTheme="minorHAnsi" w:hAnsiTheme="minorHAnsi" w:cstheme="minorHAnsi"/>
                <w:b/>
                <w:sz w:val="28"/>
                <w:szCs w:val="28"/>
              </w:rPr>
              <w:t xml:space="preserve"> </w:t>
            </w:r>
            <w:r w:rsidR="004D146C">
              <w:rPr>
                <w:rFonts w:asciiTheme="minorHAnsi" w:hAnsiTheme="minorHAnsi" w:cstheme="minorHAnsi"/>
                <w:b/>
                <w:sz w:val="28"/>
                <w:szCs w:val="28"/>
              </w:rPr>
              <w:t>Wie in anderen Religionen gelebt und gedacht wird</w:t>
            </w:r>
          </w:p>
        </w:tc>
      </w:tr>
      <w:tr w:rsidR="00DA4DC0" w:rsidRPr="009D28EC" w:rsidTr="00F51798">
        <w:trPr>
          <w:cantSplit/>
          <w:trHeight w:val="20"/>
        </w:trPr>
        <w:tc>
          <w:tcPr>
            <w:tcW w:w="5353" w:type="dxa"/>
            <w:tcBorders>
              <w:top w:val="single" w:sz="12" w:space="0" w:color="auto"/>
            </w:tcBorders>
            <w:shd w:val="clear" w:color="auto" w:fill="E5DFEC" w:themeFill="accent4" w:themeFillTint="33"/>
          </w:tcPr>
          <w:p w:rsidR="009D28EC" w:rsidRPr="004D146C" w:rsidRDefault="009D28EC" w:rsidP="00F51798">
            <w:pPr>
              <w:pStyle w:val="BPStandard"/>
              <w:spacing w:before="0" w:after="0" w:line="240" w:lineRule="auto"/>
              <w:jc w:val="left"/>
              <w:rPr>
                <w:rFonts w:asciiTheme="minorHAnsi" w:hAnsiTheme="minorHAnsi" w:cstheme="minorHAnsi"/>
                <w:sz w:val="22"/>
                <w:szCs w:val="22"/>
              </w:rPr>
            </w:pPr>
            <w:r w:rsidRPr="004D146C">
              <w:rPr>
                <w:rFonts w:asciiTheme="minorHAnsi" w:hAnsiTheme="minorHAnsi" w:cstheme="minorHAnsi"/>
                <w:sz w:val="22"/>
                <w:szCs w:val="22"/>
              </w:rPr>
              <w:t>Die Schülerinnen und Schüler können</w:t>
            </w:r>
          </w:p>
          <w:p w:rsidR="009D28EC" w:rsidRPr="004D146C" w:rsidRDefault="009D28EC" w:rsidP="00F51798">
            <w:pPr>
              <w:pStyle w:val="BPStandard"/>
              <w:spacing w:before="0" w:after="0" w:line="240" w:lineRule="auto"/>
              <w:jc w:val="left"/>
              <w:rPr>
                <w:rFonts w:asciiTheme="minorHAnsi" w:hAnsiTheme="minorHAnsi" w:cstheme="minorHAnsi"/>
                <w:sz w:val="22"/>
                <w:szCs w:val="22"/>
              </w:rPr>
            </w:pPr>
          </w:p>
          <w:p w:rsidR="00DA4DC0" w:rsidRPr="004D146C" w:rsidRDefault="00DA4DC0" w:rsidP="00F51798">
            <w:pPr>
              <w:pStyle w:val="BPStandard"/>
              <w:spacing w:before="0" w:after="0" w:line="240" w:lineRule="auto"/>
              <w:jc w:val="left"/>
              <w:rPr>
                <w:rFonts w:asciiTheme="minorHAnsi" w:hAnsiTheme="minorHAnsi" w:cstheme="minorHAnsi"/>
                <w:b/>
                <w:sz w:val="22"/>
                <w:szCs w:val="22"/>
              </w:rPr>
            </w:pPr>
            <w:r w:rsidRPr="004D146C">
              <w:rPr>
                <w:rFonts w:asciiTheme="minorHAnsi" w:hAnsiTheme="minorHAnsi" w:cstheme="minorHAnsi"/>
                <w:b/>
                <w:sz w:val="22"/>
                <w:szCs w:val="22"/>
              </w:rPr>
              <w:t>3.1.7 (2)</w:t>
            </w:r>
            <w:r w:rsidRPr="004D146C">
              <w:rPr>
                <w:rFonts w:asciiTheme="minorHAnsi" w:hAnsiTheme="minorHAnsi" w:cstheme="minorHAnsi"/>
                <w:sz w:val="22"/>
                <w:szCs w:val="22"/>
              </w:rPr>
              <w:t xml:space="preserve"> </w:t>
            </w:r>
            <w:r w:rsidR="009947C8" w:rsidRPr="004D146C">
              <w:rPr>
                <w:rFonts w:asciiTheme="minorHAnsi" w:hAnsiTheme="minorHAnsi"/>
                <w:sz w:val="22"/>
                <w:szCs w:val="22"/>
              </w:rPr>
              <w:t>Ausprägungen religiöser Praxis im Islam (Leben und Wirken Mohammeds und zum Beispiel Freitagsg</w:t>
            </w:r>
            <w:r w:rsidR="009947C8" w:rsidRPr="004D146C">
              <w:rPr>
                <w:rFonts w:asciiTheme="minorHAnsi" w:hAnsiTheme="minorHAnsi"/>
                <w:sz w:val="22"/>
                <w:szCs w:val="22"/>
              </w:rPr>
              <w:t>e</w:t>
            </w:r>
            <w:r w:rsidR="009947C8" w:rsidRPr="004D146C">
              <w:rPr>
                <w:rFonts w:asciiTheme="minorHAnsi" w:hAnsiTheme="minorHAnsi"/>
                <w:sz w:val="22"/>
                <w:szCs w:val="22"/>
              </w:rPr>
              <w:t>bet, Bede</w:t>
            </w:r>
            <w:r w:rsidR="009947C8" w:rsidRPr="004D146C">
              <w:rPr>
                <w:rFonts w:asciiTheme="minorHAnsi" w:hAnsiTheme="minorHAnsi"/>
                <w:sz w:val="22"/>
                <w:szCs w:val="22"/>
              </w:rPr>
              <w:t>u</w:t>
            </w:r>
            <w:r w:rsidR="009947C8" w:rsidRPr="004D146C">
              <w:rPr>
                <w:rFonts w:asciiTheme="minorHAnsi" w:hAnsiTheme="minorHAnsi"/>
                <w:sz w:val="22"/>
                <w:szCs w:val="22"/>
              </w:rPr>
              <w:t>tung der Moschee, Feste, Speisevorschriften) beschreiben</w:t>
            </w:r>
          </w:p>
        </w:tc>
        <w:tc>
          <w:tcPr>
            <w:tcW w:w="3827" w:type="dxa"/>
            <w:vMerge w:val="restart"/>
            <w:tcBorders>
              <w:top w:val="single" w:sz="12" w:space="0" w:color="auto"/>
            </w:tcBorders>
            <w:shd w:val="clear" w:color="auto" w:fill="E5DFEC" w:themeFill="accent4" w:themeFillTint="33"/>
          </w:tcPr>
          <w:p w:rsidR="004D146C" w:rsidRDefault="004D146C" w:rsidP="00F51798">
            <w:pPr>
              <w:pStyle w:val="BPStandard"/>
              <w:spacing w:before="0" w:after="0" w:line="240" w:lineRule="auto"/>
              <w:jc w:val="left"/>
              <w:rPr>
                <w:rFonts w:asciiTheme="minorHAnsi" w:hAnsiTheme="minorHAnsi" w:cstheme="minorHAnsi"/>
                <w:sz w:val="22"/>
                <w:szCs w:val="22"/>
              </w:rPr>
            </w:pPr>
            <w:r w:rsidRPr="004D146C">
              <w:rPr>
                <w:rFonts w:asciiTheme="minorHAnsi" w:hAnsiTheme="minorHAnsi" w:cstheme="minorHAnsi"/>
                <w:sz w:val="22"/>
                <w:szCs w:val="22"/>
              </w:rPr>
              <w:t>Die Schülerinnen und Schüler kö</w:t>
            </w:r>
            <w:r w:rsidRPr="004D146C">
              <w:rPr>
                <w:rFonts w:asciiTheme="minorHAnsi" w:hAnsiTheme="minorHAnsi" w:cstheme="minorHAnsi"/>
                <w:sz w:val="22"/>
                <w:szCs w:val="22"/>
              </w:rPr>
              <w:t>n</w:t>
            </w:r>
            <w:r w:rsidRPr="004D146C">
              <w:rPr>
                <w:rFonts w:asciiTheme="minorHAnsi" w:hAnsiTheme="minorHAnsi" w:cstheme="minorHAnsi"/>
                <w:sz w:val="22"/>
                <w:szCs w:val="22"/>
              </w:rPr>
              <w:t>nen</w:t>
            </w:r>
          </w:p>
          <w:p w:rsidR="00F51798" w:rsidRPr="004D146C" w:rsidRDefault="00F51798" w:rsidP="00F51798">
            <w:pPr>
              <w:pStyle w:val="BPStandard"/>
              <w:spacing w:before="0" w:after="0" w:line="240" w:lineRule="auto"/>
              <w:jc w:val="left"/>
              <w:rPr>
                <w:rFonts w:asciiTheme="minorHAnsi" w:hAnsiTheme="minorHAnsi" w:cstheme="minorHAnsi"/>
                <w:sz w:val="22"/>
                <w:szCs w:val="22"/>
              </w:rPr>
            </w:pPr>
          </w:p>
          <w:p w:rsidR="004D146C" w:rsidRPr="004D146C" w:rsidRDefault="004D146C" w:rsidP="00F51798">
            <w:pPr>
              <w:pStyle w:val="BPStandard"/>
              <w:spacing w:before="0" w:after="0" w:line="240" w:lineRule="auto"/>
              <w:rPr>
                <w:rFonts w:asciiTheme="minorHAnsi" w:hAnsiTheme="minorHAnsi" w:cstheme="minorHAnsi"/>
                <w:b/>
                <w:sz w:val="22"/>
                <w:szCs w:val="22"/>
              </w:rPr>
            </w:pPr>
            <w:r w:rsidRPr="004D146C">
              <w:rPr>
                <w:rFonts w:asciiTheme="minorHAnsi" w:hAnsiTheme="minorHAnsi" w:cstheme="minorHAnsi"/>
                <w:b/>
                <w:sz w:val="22"/>
                <w:szCs w:val="22"/>
              </w:rPr>
              <w:t>2.1.2</w:t>
            </w:r>
          </w:p>
          <w:p w:rsidR="004D146C" w:rsidRPr="004D146C" w:rsidRDefault="004D146C" w:rsidP="00F51798">
            <w:pPr>
              <w:pStyle w:val="BPStandard"/>
              <w:spacing w:before="0" w:after="0" w:line="240" w:lineRule="auto"/>
              <w:rPr>
                <w:rFonts w:asciiTheme="minorHAnsi" w:hAnsiTheme="minorHAnsi" w:cstheme="minorHAnsi"/>
                <w:sz w:val="22"/>
                <w:szCs w:val="22"/>
              </w:rPr>
            </w:pPr>
            <w:r w:rsidRPr="004D146C">
              <w:rPr>
                <w:rFonts w:asciiTheme="minorHAnsi" w:hAnsiTheme="minorHAnsi" w:cstheme="minorHAnsi"/>
                <w:sz w:val="22"/>
                <w:szCs w:val="22"/>
              </w:rPr>
              <w:t>religiös bedeutsame Phän</w:t>
            </w:r>
            <w:r w:rsidRPr="004D146C">
              <w:rPr>
                <w:rFonts w:asciiTheme="minorHAnsi" w:hAnsiTheme="minorHAnsi" w:cstheme="minorHAnsi"/>
                <w:sz w:val="22"/>
                <w:szCs w:val="22"/>
              </w:rPr>
              <w:t>o</w:t>
            </w:r>
            <w:r w:rsidRPr="004D146C">
              <w:rPr>
                <w:rFonts w:asciiTheme="minorHAnsi" w:hAnsiTheme="minorHAnsi" w:cstheme="minorHAnsi"/>
                <w:sz w:val="22"/>
                <w:szCs w:val="22"/>
              </w:rPr>
              <w:t>mene und Fragestellungen in ihrem L</w:t>
            </w:r>
            <w:r w:rsidRPr="004D146C">
              <w:rPr>
                <w:rFonts w:asciiTheme="minorHAnsi" w:hAnsiTheme="minorHAnsi" w:cstheme="minorHAnsi"/>
                <w:sz w:val="22"/>
                <w:szCs w:val="22"/>
              </w:rPr>
              <w:t>e</w:t>
            </w:r>
            <w:r w:rsidRPr="004D146C">
              <w:rPr>
                <w:rFonts w:asciiTheme="minorHAnsi" w:hAnsiTheme="minorHAnsi" w:cstheme="minorHAnsi"/>
                <w:sz w:val="22"/>
                <w:szCs w:val="22"/>
              </w:rPr>
              <w:t>bensumfeld wah</w:t>
            </w:r>
            <w:r w:rsidRPr="004D146C">
              <w:rPr>
                <w:rFonts w:asciiTheme="minorHAnsi" w:hAnsiTheme="minorHAnsi" w:cstheme="minorHAnsi"/>
                <w:sz w:val="22"/>
                <w:szCs w:val="22"/>
              </w:rPr>
              <w:t>r</w:t>
            </w:r>
            <w:r w:rsidRPr="004D146C">
              <w:rPr>
                <w:rFonts w:asciiTheme="minorHAnsi" w:hAnsiTheme="minorHAnsi" w:cstheme="minorHAnsi"/>
                <w:sz w:val="22"/>
                <w:szCs w:val="22"/>
              </w:rPr>
              <w:t>nehmen und sie beschreiben</w:t>
            </w:r>
          </w:p>
          <w:p w:rsidR="004D146C" w:rsidRPr="004D146C" w:rsidRDefault="004D146C" w:rsidP="00F51798">
            <w:pPr>
              <w:pStyle w:val="BPStandard"/>
              <w:spacing w:before="0" w:after="0" w:line="240" w:lineRule="auto"/>
              <w:jc w:val="left"/>
              <w:rPr>
                <w:rFonts w:asciiTheme="minorHAnsi" w:hAnsiTheme="minorHAnsi" w:cstheme="minorHAnsi"/>
                <w:b/>
                <w:sz w:val="22"/>
                <w:szCs w:val="22"/>
              </w:rPr>
            </w:pPr>
            <w:r w:rsidRPr="004D146C">
              <w:rPr>
                <w:rFonts w:asciiTheme="minorHAnsi" w:hAnsiTheme="minorHAnsi" w:cstheme="minorHAnsi"/>
                <w:b/>
                <w:sz w:val="22"/>
                <w:szCs w:val="22"/>
              </w:rPr>
              <w:t>2.1.3</w:t>
            </w:r>
          </w:p>
          <w:p w:rsidR="004D146C" w:rsidRPr="004D146C" w:rsidRDefault="004D146C" w:rsidP="00F51798">
            <w:pPr>
              <w:pStyle w:val="BPStandard"/>
              <w:spacing w:before="0" w:after="0" w:line="240" w:lineRule="auto"/>
              <w:rPr>
                <w:rFonts w:asciiTheme="minorHAnsi" w:hAnsiTheme="minorHAnsi" w:cstheme="minorHAnsi"/>
                <w:sz w:val="22"/>
                <w:szCs w:val="22"/>
              </w:rPr>
            </w:pPr>
            <w:r w:rsidRPr="004D146C">
              <w:rPr>
                <w:rFonts w:asciiTheme="minorHAnsi" w:hAnsiTheme="minorHAnsi" w:cstheme="minorHAnsi"/>
                <w:sz w:val="22"/>
                <w:szCs w:val="22"/>
              </w:rPr>
              <w:t>grundlegende religiöse Ausdrucksfo</w:t>
            </w:r>
            <w:r w:rsidRPr="004D146C">
              <w:rPr>
                <w:rFonts w:asciiTheme="minorHAnsi" w:hAnsiTheme="minorHAnsi" w:cstheme="minorHAnsi"/>
                <w:sz w:val="22"/>
                <w:szCs w:val="22"/>
              </w:rPr>
              <w:t>r</w:t>
            </w:r>
            <w:r w:rsidRPr="004D146C">
              <w:rPr>
                <w:rFonts w:asciiTheme="minorHAnsi" w:hAnsiTheme="minorHAnsi" w:cstheme="minorHAnsi"/>
                <w:sz w:val="22"/>
                <w:szCs w:val="22"/>
              </w:rPr>
              <w:t>men (Symbole, Riten, Mythen, Räume, Zeiten) wahrnehmen, sie in verschied</w:t>
            </w:r>
            <w:r w:rsidRPr="004D146C">
              <w:rPr>
                <w:rFonts w:asciiTheme="minorHAnsi" w:hAnsiTheme="minorHAnsi" w:cstheme="minorHAnsi"/>
                <w:sz w:val="22"/>
                <w:szCs w:val="22"/>
              </w:rPr>
              <w:t>e</w:t>
            </w:r>
            <w:r w:rsidRPr="004D146C">
              <w:rPr>
                <w:rFonts w:asciiTheme="minorHAnsi" w:hAnsiTheme="minorHAnsi" w:cstheme="minorHAnsi"/>
                <w:sz w:val="22"/>
                <w:szCs w:val="22"/>
              </w:rPr>
              <w:t>nen Kontexten erke</w:t>
            </w:r>
            <w:r w:rsidRPr="004D146C">
              <w:rPr>
                <w:rFonts w:asciiTheme="minorHAnsi" w:hAnsiTheme="minorHAnsi" w:cstheme="minorHAnsi"/>
                <w:sz w:val="22"/>
                <w:szCs w:val="22"/>
              </w:rPr>
              <w:t>n</w:t>
            </w:r>
            <w:r w:rsidRPr="004D146C">
              <w:rPr>
                <w:rFonts w:asciiTheme="minorHAnsi" w:hAnsiTheme="minorHAnsi" w:cstheme="minorHAnsi"/>
                <w:sz w:val="22"/>
                <w:szCs w:val="22"/>
              </w:rPr>
              <w:t>nen, wiedergeben und sie einor</w:t>
            </w:r>
            <w:r w:rsidRPr="004D146C">
              <w:rPr>
                <w:rFonts w:asciiTheme="minorHAnsi" w:hAnsiTheme="minorHAnsi" w:cstheme="minorHAnsi"/>
                <w:sz w:val="22"/>
                <w:szCs w:val="22"/>
              </w:rPr>
              <w:t>d</w:t>
            </w:r>
            <w:r w:rsidRPr="004D146C">
              <w:rPr>
                <w:rFonts w:asciiTheme="minorHAnsi" w:hAnsiTheme="minorHAnsi" w:cstheme="minorHAnsi"/>
                <w:sz w:val="22"/>
                <w:szCs w:val="22"/>
              </w:rPr>
              <w:t>nen</w:t>
            </w:r>
          </w:p>
          <w:p w:rsidR="00DA4DC0" w:rsidRPr="004D146C" w:rsidRDefault="004D146C" w:rsidP="00F51798">
            <w:pPr>
              <w:pStyle w:val="BPStandard"/>
              <w:spacing w:before="0" w:after="0" w:line="240" w:lineRule="auto"/>
              <w:jc w:val="left"/>
              <w:rPr>
                <w:rFonts w:asciiTheme="minorHAnsi" w:hAnsiTheme="minorHAnsi" w:cstheme="minorHAnsi"/>
                <w:b/>
                <w:sz w:val="22"/>
                <w:szCs w:val="22"/>
              </w:rPr>
            </w:pPr>
            <w:r w:rsidRPr="004D146C">
              <w:rPr>
                <w:rFonts w:asciiTheme="minorHAnsi" w:hAnsiTheme="minorHAnsi" w:cstheme="minorHAnsi"/>
                <w:b/>
                <w:sz w:val="22"/>
                <w:szCs w:val="22"/>
              </w:rPr>
              <w:t>2.2.1</w:t>
            </w:r>
          </w:p>
          <w:p w:rsidR="004D146C" w:rsidRDefault="004D146C" w:rsidP="00F51798">
            <w:pPr>
              <w:pStyle w:val="BPStandard"/>
              <w:spacing w:before="0" w:after="0" w:line="240" w:lineRule="auto"/>
              <w:rPr>
                <w:rFonts w:asciiTheme="minorHAnsi" w:hAnsiTheme="minorHAnsi" w:cstheme="minorHAnsi"/>
                <w:i/>
                <w:sz w:val="22"/>
                <w:szCs w:val="22"/>
              </w:rPr>
            </w:pPr>
            <w:r w:rsidRPr="004D146C">
              <w:rPr>
                <w:rFonts w:asciiTheme="minorHAnsi" w:hAnsiTheme="minorHAnsi" w:cstheme="minorHAnsi"/>
                <w:sz w:val="22"/>
                <w:szCs w:val="22"/>
              </w:rPr>
              <w:t>religiöse Ausdrucksformen anal</w:t>
            </w:r>
            <w:r w:rsidRPr="004D146C">
              <w:rPr>
                <w:rFonts w:asciiTheme="minorHAnsi" w:hAnsiTheme="minorHAnsi" w:cstheme="minorHAnsi"/>
                <w:sz w:val="22"/>
                <w:szCs w:val="22"/>
              </w:rPr>
              <w:t>y</w:t>
            </w:r>
            <w:r w:rsidRPr="004D146C">
              <w:rPr>
                <w:rFonts w:asciiTheme="minorHAnsi" w:hAnsiTheme="minorHAnsi" w:cstheme="minorHAnsi"/>
                <w:sz w:val="22"/>
                <w:szCs w:val="22"/>
              </w:rPr>
              <w:t>sieren und sie als Ausdruck existenzieller  E</w:t>
            </w:r>
            <w:r w:rsidRPr="004D146C">
              <w:rPr>
                <w:rFonts w:asciiTheme="minorHAnsi" w:hAnsiTheme="minorHAnsi" w:cstheme="minorHAnsi"/>
                <w:sz w:val="22"/>
                <w:szCs w:val="22"/>
              </w:rPr>
              <w:t>r</w:t>
            </w:r>
            <w:r w:rsidRPr="004D146C">
              <w:rPr>
                <w:rFonts w:asciiTheme="minorHAnsi" w:hAnsiTheme="minorHAnsi" w:cstheme="minorHAnsi"/>
                <w:sz w:val="22"/>
                <w:szCs w:val="22"/>
              </w:rPr>
              <w:t>fahru</w:t>
            </w:r>
            <w:r w:rsidRPr="004D146C">
              <w:rPr>
                <w:rFonts w:asciiTheme="minorHAnsi" w:hAnsiTheme="minorHAnsi" w:cstheme="minorHAnsi"/>
                <w:sz w:val="22"/>
                <w:szCs w:val="22"/>
              </w:rPr>
              <w:t>n</w:t>
            </w:r>
            <w:r w:rsidRPr="004D146C">
              <w:rPr>
                <w:rFonts w:asciiTheme="minorHAnsi" w:hAnsiTheme="minorHAnsi" w:cstheme="minorHAnsi"/>
                <w:sz w:val="22"/>
                <w:szCs w:val="22"/>
              </w:rPr>
              <w:t>gen verstehen</w:t>
            </w:r>
          </w:p>
          <w:p w:rsidR="004D146C" w:rsidRPr="004D146C" w:rsidRDefault="004D146C" w:rsidP="00F51798">
            <w:pPr>
              <w:pStyle w:val="BPStandard"/>
              <w:spacing w:before="0" w:after="0" w:line="240" w:lineRule="auto"/>
              <w:jc w:val="left"/>
              <w:rPr>
                <w:rFonts w:asciiTheme="minorHAnsi" w:hAnsiTheme="minorHAnsi" w:cstheme="minorHAnsi"/>
                <w:i/>
                <w:sz w:val="22"/>
                <w:szCs w:val="22"/>
              </w:rPr>
            </w:pPr>
          </w:p>
        </w:tc>
        <w:tc>
          <w:tcPr>
            <w:tcW w:w="5387" w:type="dxa"/>
            <w:tcBorders>
              <w:top w:val="single" w:sz="12" w:space="0" w:color="auto"/>
              <w:bottom w:val="dashSmallGap" w:sz="4" w:space="0" w:color="auto"/>
            </w:tcBorders>
            <w:shd w:val="clear" w:color="auto" w:fill="FFFF99"/>
          </w:tcPr>
          <w:p w:rsidR="009D28EC" w:rsidRPr="004D146C" w:rsidRDefault="009D28EC" w:rsidP="00F51798">
            <w:pPr>
              <w:pStyle w:val="BPStandard"/>
              <w:spacing w:before="0" w:after="0" w:line="240" w:lineRule="auto"/>
              <w:jc w:val="left"/>
              <w:rPr>
                <w:rFonts w:asciiTheme="minorHAnsi" w:hAnsiTheme="minorHAnsi" w:cstheme="minorHAnsi"/>
                <w:sz w:val="22"/>
                <w:szCs w:val="22"/>
              </w:rPr>
            </w:pPr>
            <w:r w:rsidRPr="004D146C">
              <w:rPr>
                <w:rFonts w:asciiTheme="minorHAnsi" w:hAnsiTheme="minorHAnsi" w:cstheme="minorHAnsi"/>
                <w:sz w:val="22"/>
                <w:szCs w:val="22"/>
              </w:rPr>
              <w:t>Die Schülerinnen und Schüler können</w:t>
            </w:r>
          </w:p>
          <w:p w:rsidR="009D28EC" w:rsidRPr="004D146C" w:rsidRDefault="009D28EC" w:rsidP="00F51798">
            <w:pPr>
              <w:pStyle w:val="BPStandard"/>
              <w:spacing w:line="240" w:lineRule="auto"/>
              <w:jc w:val="left"/>
              <w:rPr>
                <w:rFonts w:asciiTheme="minorHAnsi" w:hAnsiTheme="minorHAnsi" w:cstheme="minorHAnsi"/>
                <w:sz w:val="22"/>
                <w:szCs w:val="22"/>
              </w:rPr>
            </w:pPr>
          </w:p>
          <w:p w:rsidR="00DA4DC0" w:rsidRPr="004D146C" w:rsidRDefault="00DA4DC0" w:rsidP="00F51798">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b/>
                <w:sz w:val="22"/>
                <w:szCs w:val="22"/>
              </w:rPr>
              <w:t>3.1.7 (1)</w:t>
            </w:r>
            <w:r w:rsidRPr="004D146C">
              <w:rPr>
                <w:rFonts w:asciiTheme="minorHAnsi" w:hAnsiTheme="minorHAnsi" w:cstheme="minorHAnsi"/>
                <w:sz w:val="22"/>
                <w:szCs w:val="22"/>
              </w:rPr>
              <w:t xml:space="preserve"> Feste, Versammlungsorte, Bräuche und Rituale im Judentum erklären (zum Beispiel </w:t>
            </w:r>
            <w:proofErr w:type="spellStart"/>
            <w:r w:rsidRPr="004D146C">
              <w:rPr>
                <w:rFonts w:asciiTheme="minorHAnsi" w:hAnsiTheme="minorHAnsi" w:cstheme="minorHAnsi"/>
                <w:sz w:val="22"/>
                <w:szCs w:val="22"/>
              </w:rPr>
              <w:t>Pessach</w:t>
            </w:r>
            <w:proofErr w:type="spellEnd"/>
            <w:r w:rsidRPr="004D146C">
              <w:rPr>
                <w:rFonts w:asciiTheme="minorHAnsi" w:hAnsiTheme="minorHAnsi" w:cstheme="minorHAnsi"/>
                <w:sz w:val="22"/>
                <w:szCs w:val="22"/>
              </w:rPr>
              <w:t>, Synagoge, Gebet</w:t>
            </w:r>
            <w:r w:rsidRPr="004D146C">
              <w:rPr>
                <w:rFonts w:asciiTheme="minorHAnsi" w:hAnsiTheme="minorHAnsi" w:cstheme="minorHAnsi"/>
                <w:sz w:val="22"/>
                <w:szCs w:val="22"/>
              </w:rPr>
              <w:t>s</w:t>
            </w:r>
            <w:r w:rsidRPr="004D146C">
              <w:rPr>
                <w:rFonts w:asciiTheme="minorHAnsi" w:hAnsiTheme="minorHAnsi" w:cstheme="minorHAnsi"/>
                <w:sz w:val="22"/>
                <w:szCs w:val="22"/>
              </w:rPr>
              <w:t>formen, Beschneidung)</w:t>
            </w:r>
          </w:p>
        </w:tc>
      </w:tr>
      <w:tr w:rsidR="00FE414A" w:rsidRPr="009D28EC" w:rsidTr="00F51798">
        <w:trPr>
          <w:cantSplit/>
          <w:trHeight w:val="20"/>
        </w:trPr>
        <w:tc>
          <w:tcPr>
            <w:tcW w:w="5353" w:type="dxa"/>
            <w:vMerge w:val="restart"/>
            <w:tcBorders>
              <w:top w:val="dashSmallGap" w:sz="4" w:space="0" w:color="auto"/>
            </w:tcBorders>
            <w:shd w:val="clear" w:color="auto" w:fill="E5DFEC" w:themeFill="accent4" w:themeFillTint="33"/>
          </w:tcPr>
          <w:p w:rsidR="00FE414A" w:rsidRPr="004D146C" w:rsidRDefault="00FE414A" w:rsidP="00F51798">
            <w:pPr>
              <w:pStyle w:val="BPStandard"/>
              <w:spacing w:before="0" w:after="0" w:line="240" w:lineRule="auto"/>
              <w:jc w:val="left"/>
              <w:rPr>
                <w:rFonts w:asciiTheme="minorHAnsi" w:hAnsiTheme="minorHAnsi" w:cstheme="minorHAnsi"/>
                <w:sz w:val="22"/>
                <w:szCs w:val="22"/>
              </w:rPr>
            </w:pPr>
            <w:r w:rsidRPr="004D146C">
              <w:rPr>
                <w:rFonts w:asciiTheme="minorHAnsi" w:hAnsiTheme="minorHAnsi" w:cstheme="minorHAnsi"/>
                <w:b/>
                <w:sz w:val="22"/>
                <w:szCs w:val="22"/>
              </w:rPr>
              <w:t>3.1.7 (3)</w:t>
            </w:r>
            <w:r w:rsidR="009947C8" w:rsidRPr="004D146C">
              <w:rPr>
                <w:rFonts w:asciiTheme="minorHAnsi" w:hAnsiTheme="minorHAnsi" w:cstheme="minorHAnsi"/>
                <w:sz w:val="22"/>
                <w:szCs w:val="22"/>
              </w:rPr>
              <w:t xml:space="preserve"> an einem Beispiel Christentum, Judentum und Islam (zum Beispiel Feste, Gotteshaus, Gebet, Bedeutung Abr</w:t>
            </w:r>
            <w:r w:rsidR="009947C8" w:rsidRPr="004D146C">
              <w:rPr>
                <w:rFonts w:asciiTheme="minorHAnsi" w:hAnsiTheme="minorHAnsi" w:cstheme="minorHAnsi"/>
                <w:sz w:val="22"/>
                <w:szCs w:val="22"/>
              </w:rPr>
              <w:t>a</w:t>
            </w:r>
            <w:r w:rsidR="009947C8" w:rsidRPr="004D146C">
              <w:rPr>
                <w:rFonts w:asciiTheme="minorHAnsi" w:hAnsiTheme="minorHAnsi" w:cstheme="minorHAnsi"/>
                <w:sz w:val="22"/>
                <w:szCs w:val="22"/>
              </w:rPr>
              <w:t>hams) vergleichen</w:t>
            </w:r>
          </w:p>
        </w:tc>
        <w:tc>
          <w:tcPr>
            <w:tcW w:w="3827" w:type="dxa"/>
            <w:vMerge/>
            <w:shd w:val="clear" w:color="auto" w:fill="E5DFEC" w:themeFill="accent4" w:themeFillTint="33"/>
          </w:tcPr>
          <w:p w:rsidR="00FE414A" w:rsidRPr="004D146C" w:rsidRDefault="00FE414A" w:rsidP="00F51798">
            <w:pPr>
              <w:pStyle w:val="BPStandard"/>
              <w:spacing w:before="0" w:after="0" w:line="240" w:lineRule="auto"/>
              <w:jc w:val="left"/>
              <w:rPr>
                <w:rFonts w:asciiTheme="minorHAnsi" w:hAnsiTheme="minorHAnsi" w:cstheme="minorHAnsi"/>
                <w:i/>
                <w:sz w:val="22"/>
                <w:szCs w:val="22"/>
              </w:rPr>
            </w:pPr>
          </w:p>
        </w:tc>
        <w:tc>
          <w:tcPr>
            <w:tcW w:w="5387" w:type="dxa"/>
            <w:tcBorders>
              <w:top w:val="dashSmallGap" w:sz="4" w:space="0" w:color="auto"/>
              <w:bottom w:val="dashSmallGap" w:sz="4" w:space="0" w:color="auto"/>
            </w:tcBorders>
            <w:shd w:val="clear" w:color="auto" w:fill="FFFF99"/>
          </w:tcPr>
          <w:p w:rsidR="00FE414A" w:rsidRPr="004D146C" w:rsidRDefault="00C37584" w:rsidP="00F51798">
            <w:pPr>
              <w:pStyle w:val="BPStandard"/>
              <w:spacing w:line="240" w:lineRule="auto"/>
              <w:jc w:val="left"/>
              <w:rPr>
                <w:rFonts w:asciiTheme="minorHAnsi" w:hAnsiTheme="minorHAnsi" w:cstheme="minorHAnsi"/>
                <w:sz w:val="22"/>
                <w:szCs w:val="22"/>
              </w:rPr>
            </w:pPr>
            <w:r w:rsidRPr="00A8476A">
              <w:rPr>
                <w:rFonts w:ascii="Calibri" w:hAnsi="Calibri" w:cs="Calibri"/>
                <w:b/>
                <w:sz w:val="22"/>
              </w:rPr>
              <w:t>3.1.7 (2)</w:t>
            </w:r>
            <w:r w:rsidRPr="009E08DE">
              <w:rPr>
                <w:rFonts w:ascii="Calibri" w:hAnsi="Calibri" w:cs="Calibri"/>
                <w:sz w:val="22"/>
              </w:rPr>
              <w:t xml:space="preserve"> Feste, Versammlungsorte, Bräuche und Rituale im Islam erklären (zum Beispiel Ramadan und Fastenbr</w:t>
            </w:r>
            <w:r w:rsidRPr="009E08DE">
              <w:rPr>
                <w:rFonts w:ascii="Calibri" w:hAnsi="Calibri" w:cs="Calibri"/>
                <w:sz w:val="22"/>
              </w:rPr>
              <w:t>e</w:t>
            </w:r>
            <w:r w:rsidRPr="009E08DE">
              <w:rPr>
                <w:rFonts w:ascii="Calibri" w:hAnsi="Calibri" w:cs="Calibri"/>
                <w:sz w:val="22"/>
              </w:rPr>
              <w:t>chen, Moschee, Gebetsformen, Pilgerfahrt)</w:t>
            </w:r>
          </w:p>
        </w:tc>
      </w:tr>
      <w:tr w:rsidR="00C37584" w:rsidRPr="009D28EC" w:rsidTr="00F51798">
        <w:trPr>
          <w:cantSplit/>
          <w:trHeight w:val="20"/>
        </w:trPr>
        <w:tc>
          <w:tcPr>
            <w:tcW w:w="5353" w:type="dxa"/>
            <w:vMerge/>
            <w:tcBorders>
              <w:top w:val="dashSmallGap" w:sz="4" w:space="0" w:color="auto"/>
            </w:tcBorders>
            <w:shd w:val="clear" w:color="auto" w:fill="E5DFEC" w:themeFill="accent4" w:themeFillTint="33"/>
          </w:tcPr>
          <w:p w:rsidR="00C37584" w:rsidRPr="004D146C" w:rsidRDefault="00C37584" w:rsidP="00F51798">
            <w:pPr>
              <w:pStyle w:val="BPStandard"/>
              <w:spacing w:before="0" w:after="0" w:line="240" w:lineRule="auto"/>
              <w:jc w:val="left"/>
              <w:rPr>
                <w:rFonts w:asciiTheme="minorHAnsi" w:hAnsiTheme="minorHAnsi" w:cstheme="minorHAnsi"/>
                <w:b/>
                <w:sz w:val="22"/>
                <w:szCs w:val="22"/>
              </w:rPr>
            </w:pPr>
          </w:p>
        </w:tc>
        <w:tc>
          <w:tcPr>
            <w:tcW w:w="3827" w:type="dxa"/>
            <w:vMerge/>
            <w:shd w:val="clear" w:color="auto" w:fill="E5DFEC" w:themeFill="accent4" w:themeFillTint="33"/>
          </w:tcPr>
          <w:p w:rsidR="00C37584" w:rsidRPr="004D146C" w:rsidRDefault="00C37584" w:rsidP="00F51798">
            <w:pPr>
              <w:pStyle w:val="BPStandard"/>
              <w:spacing w:before="0" w:after="0" w:line="240" w:lineRule="auto"/>
              <w:jc w:val="left"/>
              <w:rPr>
                <w:rFonts w:asciiTheme="minorHAnsi" w:hAnsiTheme="minorHAnsi" w:cstheme="minorHAnsi"/>
                <w:i/>
                <w:sz w:val="22"/>
                <w:szCs w:val="22"/>
              </w:rPr>
            </w:pPr>
          </w:p>
        </w:tc>
        <w:tc>
          <w:tcPr>
            <w:tcW w:w="5387" w:type="dxa"/>
            <w:tcBorders>
              <w:top w:val="dashSmallGap" w:sz="4" w:space="0" w:color="auto"/>
              <w:bottom w:val="dashSmallGap" w:sz="4" w:space="0" w:color="auto"/>
            </w:tcBorders>
            <w:shd w:val="clear" w:color="auto" w:fill="FFFF99"/>
          </w:tcPr>
          <w:p w:rsidR="00C37584" w:rsidRPr="004D146C" w:rsidRDefault="00C37584" w:rsidP="00F51798">
            <w:pPr>
              <w:pStyle w:val="BPStandard"/>
              <w:spacing w:line="240" w:lineRule="auto"/>
              <w:jc w:val="left"/>
              <w:rPr>
                <w:rFonts w:asciiTheme="minorHAnsi" w:hAnsiTheme="minorHAnsi" w:cstheme="minorHAnsi"/>
                <w:b/>
                <w:sz w:val="22"/>
                <w:szCs w:val="22"/>
              </w:rPr>
            </w:pPr>
            <w:r w:rsidRPr="004D146C">
              <w:rPr>
                <w:rFonts w:asciiTheme="minorHAnsi" w:hAnsiTheme="minorHAnsi" w:cstheme="minorHAnsi"/>
                <w:b/>
                <w:sz w:val="22"/>
                <w:szCs w:val="22"/>
              </w:rPr>
              <w:t>3.1.7 (3)</w:t>
            </w:r>
            <w:r w:rsidRPr="004D146C">
              <w:rPr>
                <w:rFonts w:asciiTheme="minorHAnsi" w:hAnsiTheme="minorHAnsi" w:cstheme="minorHAnsi"/>
                <w:sz w:val="22"/>
                <w:szCs w:val="22"/>
              </w:rPr>
              <w:t xml:space="preserve"> die Bedeutung von Mose, Jesus und Mohammed für die</w:t>
            </w:r>
            <w:r>
              <w:rPr>
                <w:rFonts w:asciiTheme="minorHAnsi" w:hAnsiTheme="minorHAnsi" w:cstheme="minorHAnsi"/>
                <w:sz w:val="22"/>
                <w:szCs w:val="22"/>
              </w:rPr>
              <w:t xml:space="preserve"> </w:t>
            </w:r>
            <w:proofErr w:type="spellStart"/>
            <w:r w:rsidRPr="004D146C">
              <w:rPr>
                <w:rFonts w:asciiTheme="minorHAnsi" w:hAnsiTheme="minorHAnsi" w:cstheme="minorHAnsi"/>
                <w:sz w:val="22"/>
                <w:szCs w:val="22"/>
              </w:rPr>
              <w:t>abrahamitischen</w:t>
            </w:r>
            <w:proofErr w:type="spellEnd"/>
            <w:r w:rsidRPr="004D146C">
              <w:rPr>
                <w:rFonts w:asciiTheme="minorHAnsi" w:hAnsiTheme="minorHAnsi" w:cstheme="minorHAnsi"/>
                <w:sz w:val="22"/>
                <w:szCs w:val="22"/>
              </w:rPr>
              <w:t xml:space="preserve"> Religionen erläutern</w:t>
            </w:r>
          </w:p>
        </w:tc>
      </w:tr>
      <w:tr w:rsidR="00FE414A" w:rsidRPr="009D28EC" w:rsidTr="00F51798">
        <w:tc>
          <w:tcPr>
            <w:tcW w:w="5353" w:type="dxa"/>
            <w:vMerge/>
            <w:shd w:val="clear" w:color="auto" w:fill="E5DFEC" w:themeFill="accent4" w:themeFillTint="33"/>
          </w:tcPr>
          <w:p w:rsidR="00FE414A" w:rsidRPr="004D146C" w:rsidRDefault="00FE414A" w:rsidP="00F51798">
            <w:pPr>
              <w:pStyle w:val="BPStandard"/>
              <w:spacing w:before="0" w:after="0" w:line="240" w:lineRule="auto"/>
              <w:jc w:val="left"/>
              <w:rPr>
                <w:rFonts w:asciiTheme="minorHAnsi" w:hAnsiTheme="minorHAnsi" w:cstheme="minorHAnsi"/>
                <w:sz w:val="22"/>
                <w:szCs w:val="22"/>
              </w:rPr>
            </w:pPr>
          </w:p>
        </w:tc>
        <w:tc>
          <w:tcPr>
            <w:tcW w:w="3827" w:type="dxa"/>
            <w:vMerge/>
            <w:shd w:val="clear" w:color="auto" w:fill="E5DFEC" w:themeFill="accent4" w:themeFillTint="33"/>
          </w:tcPr>
          <w:p w:rsidR="00FE414A" w:rsidRPr="004D146C" w:rsidRDefault="00FE414A" w:rsidP="00F51798">
            <w:pPr>
              <w:pStyle w:val="BPStandard"/>
              <w:spacing w:before="0" w:after="0" w:line="240" w:lineRule="auto"/>
              <w:jc w:val="left"/>
              <w:rPr>
                <w:rFonts w:asciiTheme="minorHAnsi" w:hAnsiTheme="minorHAnsi" w:cstheme="minorHAnsi"/>
                <w:i/>
                <w:sz w:val="22"/>
                <w:szCs w:val="22"/>
              </w:rPr>
            </w:pPr>
          </w:p>
        </w:tc>
        <w:tc>
          <w:tcPr>
            <w:tcW w:w="5387" w:type="dxa"/>
            <w:tcBorders>
              <w:top w:val="dashSmallGap" w:sz="4" w:space="0" w:color="auto"/>
              <w:bottom w:val="dashSmallGap" w:sz="4" w:space="0" w:color="auto"/>
            </w:tcBorders>
            <w:shd w:val="clear" w:color="auto" w:fill="FFFF99"/>
          </w:tcPr>
          <w:p w:rsidR="00FE414A" w:rsidRPr="004D146C" w:rsidRDefault="009D28EC" w:rsidP="00F51798">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b/>
                <w:sz w:val="22"/>
                <w:szCs w:val="22"/>
              </w:rPr>
              <w:t xml:space="preserve">3.1.7 </w:t>
            </w:r>
            <w:r w:rsidR="00FE414A" w:rsidRPr="004D146C">
              <w:rPr>
                <w:rFonts w:asciiTheme="minorHAnsi" w:hAnsiTheme="minorHAnsi" w:cstheme="minorHAnsi"/>
                <w:b/>
                <w:sz w:val="22"/>
                <w:szCs w:val="22"/>
              </w:rPr>
              <w:t>(4)</w:t>
            </w:r>
            <w:r w:rsidR="00FE414A" w:rsidRPr="004D146C">
              <w:rPr>
                <w:rFonts w:asciiTheme="minorHAnsi" w:hAnsiTheme="minorHAnsi" w:cstheme="minorHAnsi"/>
                <w:sz w:val="22"/>
                <w:szCs w:val="22"/>
              </w:rPr>
              <w:t xml:space="preserve"> Inhalt und Bedeutung von Sabbat im Judentum, Sonntag im Christentum und Freitag im Islam miteina</w:t>
            </w:r>
            <w:r w:rsidR="00FE414A" w:rsidRPr="004D146C">
              <w:rPr>
                <w:rFonts w:asciiTheme="minorHAnsi" w:hAnsiTheme="minorHAnsi" w:cstheme="minorHAnsi"/>
                <w:sz w:val="22"/>
                <w:szCs w:val="22"/>
              </w:rPr>
              <w:t>n</w:t>
            </w:r>
            <w:r w:rsidR="00FE414A" w:rsidRPr="004D146C">
              <w:rPr>
                <w:rFonts w:asciiTheme="minorHAnsi" w:hAnsiTheme="minorHAnsi" w:cstheme="minorHAnsi"/>
                <w:sz w:val="22"/>
                <w:szCs w:val="22"/>
              </w:rPr>
              <w:t>der vergleichen</w:t>
            </w:r>
          </w:p>
        </w:tc>
      </w:tr>
      <w:tr w:rsidR="00FE414A" w:rsidRPr="009D28EC" w:rsidTr="00F51798">
        <w:tc>
          <w:tcPr>
            <w:tcW w:w="5353" w:type="dxa"/>
            <w:vMerge/>
            <w:shd w:val="clear" w:color="auto" w:fill="E5DFEC" w:themeFill="accent4" w:themeFillTint="33"/>
          </w:tcPr>
          <w:p w:rsidR="00FE414A" w:rsidRPr="004D146C" w:rsidRDefault="00FE414A" w:rsidP="00F51798">
            <w:pPr>
              <w:pStyle w:val="BPStandard"/>
              <w:spacing w:before="0" w:after="0" w:line="240" w:lineRule="auto"/>
              <w:jc w:val="left"/>
              <w:rPr>
                <w:rFonts w:asciiTheme="minorHAnsi" w:hAnsiTheme="minorHAnsi" w:cstheme="minorHAnsi"/>
                <w:sz w:val="22"/>
                <w:szCs w:val="22"/>
              </w:rPr>
            </w:pPr>
          </w:p>
        </w:tc>
        <w:tc>
          <w:tcPr>
            <w:tcW w:w="3827" w:type="dxa"/>
            <w:vMerge/>
            <w:shd w:val="clear" w:color="auto" w:fill="E5DFEC" w:themeFill="accent4" w:themeFillTint="33"/>
          </w:tcPr>
          <w:p w:rsidR="00FE414A" w:rsidRPr="004D146C" w:rsidRDefault="00FE414A" w:rsidP="00F51798">
            <w:pPr>
              <w:pStyle w:val="BPStandard"/>
              <w:spacing w:before="0" w:after="0" w:line="240" w:lineRule="auto"/>
              <w:jc w:val="left"/>
              <w:rPr>
                <w:rFonts w:asciiTheme="minorHAnsi" w:hAnsiTheme="minorHAnsi" w:cstheme="minorHAnsi"/>
                <w:i/>
                <w:sz w:val="22"/>
                <w:szCs w:val="22"/>
              </w:rPr>
            </w:pPr>
          </w:p>
        </w:tc>
        <w:tc>
          <w:tcPr>
            <w:tcW w:w="5387" w:type="dxa"/>
            <w:tcBorders>
              <w:top w:val="dashSmallGap" w:sz="4" w:space="0" w:color="auto"/>
              <w:bottom w:val="dashSmallGap" w:sz="4" w:space="0" w:color="auto"/>
            </w:tcBorders>
            <w:shd w:val="clear" w:color="auto" w:fill="FFFF99"/>
          </w:tcPr>
          <w:p w:rsidR="00FE414A" w:rsidRPr="004D146C" w:rsidRDefault="009D28EC" w:rsidP="00F51798">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b/>
                <w:sz w:val="22"/>
                <w:szCs w:val="22"/>
              </w:rPr>
              <w:t xml:space="preserve">3.1.7 </w:t>
            </w:r>
            <w:r w:rsidR="00FE414A" w:rsidRPr="004D146C">
              <w:rPr>
                <w:rFonts w:asciiTheme="minorHAnsi" w:hAnsiTheme="minorHAnsi" w:cstheme="minorHAnsi"/>
                <w:b/>
                <w:sz w:val="22"/>
                <w:szCs w:val="22"/>
              </w:rPr>
              <w:t>(5)</w:t>
            </w:r>
            <w:r w:rsidR="00FE414A" w:rsidRPr="004D146C">
              <w:rPr>
                <w:rFonts w:asciiTheme="minorHAnsi" w:hAnsiTheme="minorHAnsi" w:cstheme="minorHAnsi"/>
                <w:sz w:val="22"/>
                <w:szCs w:val="22"/>
              </w:rPr>
              <w:t xml:space="preserve"> für ein Gespräch mit jüdischen und muslim</w:t>
            </w:r>
            <w:r w:rsidR="00FE414A" w:rsidRPr="004D146C">
              <w:rPr>
                <w:rFonts w:asciiTheme="minorHAnsi" w:hAnsiTheme="minorHAnsi" w:cstheme="minorHAnsi"/>
                <w:sz w:val="22"/>
                <w:szCs w:val="22"/>
              </w:rPr>
              <w:t>i</w:t>
            </w:r>
            <w:r w:rsidR="00FE414A" w:rsidRPr="004D146C">
              <w:rPr>
                <w:rFonts w:asciiTheme="minorHAnsi" w:hAnsiTheme="minorHAnsi" w:cstheme="minorHAnsi"/>
                <w:sz w:val="22"/>
                <w:szCs w:val="22"/>
              </w:rPr>
              <w:t>schen Gläubigen Fragen zum Gebet, zum heiligen Buch und zum religiösen Leben entwickeln</w:t>
            </w:r>
          </w:p>
        </w:tc>
      </w:tr>
      <w:tr w:rsidR="00FE414A" w:rsidRPr="009D28EC" w:rsidTr="00F51798">
        <w:trPr>
          <w:trHeight w:val="866"/>
        </w:trPr>
        <w:tc>
          <w:tcPr>
            <w:tcW w:w="5353" w:type="dxa"/>
            <w:vMerge/>
            <w:shd w:val="clear" w:color="auto" w:fill="E5DFEC" w:themeFill="accent4" w:themeFillTint="33"/>
          </w:tcPr>
          <w:p w:rsidR="00FE414A" w:rsidRPr="004D146C" w:rsidRDefault="00FE414A" w:rsidP="00F51798">
            <w:pPr>
              <w:pStyle w:val="BPStandard"/>
              <w:spacing w:before="0" w:after="0" w:line="240" w:lineRule="auto"/>
              <w:jc w:val="left"/>
              <w:rPr>
                <w:rFonts w:asciiTheme="minorHAnsi" w:hAnsiTheme="minorHAnsi" w:cstheme="minorHAnsi"/>
                <w:sz w:val="22"/>
                <w:szCs w:val="22"/>
              </w:rPr>
            </w:pPr>
          </w:p>
        </w:tc>
        <w:tc>
          <w:tcPr>
            <w:tcW w:w="3827" w:type="dxa"/>
            <w:vMerge/>
            <w:shd w:val="clear" w:color="auto" w:fill="E5DFEC" w:themeFill="accent4" w:themeFillTint="33"/>
          </w:tcPr>
          <w:p w:rsidR="00FE414A" w:rsidRPr="004D146C" w:rsidRDefault="00FE414A" w:rsidP="00F51798">
            <w:pPr>
              <w:pStyle w:val="BPStandard"/>
              <w:spacing w:before="0" w:after="0" w:line="240" w:lineRule="auto"/>
              <w:jc w:val="left"/>
              <w:rPr>
                <w:rFonts w:asciiTheme="minorHAnsi" w:hAnsiTheme="minorHAnsi" w:cstheme="minorHAnsi"/>
                <w:i/>
                <w:sz w:val="22"/>
                <w:szCs w:val="22"/>
              </w:rPr>
            </w:pPr>
          </w:p>
        </w:tc>
        <w:tc>
          <w:tcPr>
            <w:tcW w:w="5387" w:type="dxa"/>
            <w:tcBorders>
              <w:top w:val="dashSmallGap" w:sz="4" w:space="0" w:color="auto"/>
            </w:tcBorders>
            <w:shd w:val="clear" w:color="auto" w:fill="FFFF99"/>
          </w:tcPr>
          <w:p w:rsidR="00FE414A" w:rsidRPr="004D146C" w:rsidRDefault="009D28EC" w:rsidP="00F51798">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b/>
                <w:sz w:val="22"/>
                <w:szCs w:val="22"/>
              </w:rPr>
              <w:t xml:space="preserve">3.1.7 </w:t>
            </w:r>
            <w:r w:rsidR="00FE414A" w:rsidRPr="004D146C">
              <w:rPr>
                <w:rFonts w:asciiTheme="minorHAnsi" w:hAnsiTheme="minorHAnsi" w:cstheme="minorHAnsi"/>
                <w:b/>
                <w:sz w:val="22"/>
                <w:szCs w:val="22"/>
              </w:rPr>
              <w:t>(6)</w:t>
            </w:r>
            <w:r w:rsidR="00FE414A" w:rsidRPr="004D146C">
              <w:rPr>
                <w:rFonts w:asciiTheme="minorHAnsi" w:hAnsiTheme="minorHAnsi" w:cstheme="minorHAnsi"/>
                <w:sz w:val="22"/>
                <w:szCs w:val="22"/>
              </w:rPr>
              <w:t xml:space="preserve"> erläutern, wie Menschen, die verschiedenen Religi</w:t>
            </w:r>
            <w:r w:rsidR="00FE414A" w:rsidRPr="004D146C">
              <w:rPr>
                <w:rFonts w:asciiTheme="minorHAnsi" w:hAnsiTheme="minorHAnsi" w:cstheme="minorHAnsi"/>
                <w:sz w:val="22"/>
                <w:szCs w:val="22"/>
              </w:rPr>
              <w:t>o</w:t>
            </w:r>
            <w:r w:rsidR="00FE414A" w:rsidRPr="004D146C">
              <w:rPr>
                <w:rFonts w:asciiTheme="minorHAnsi" w:hAnsiTheme="minorHAnsi" w:cstheme="minorHAnsi"/>
                <w:sz w:val="22"/>
                <w:szCs w:val="22"/>
              </w:rPr>
              <w:t>nen angehören, respektvoll miteinander u</w:t>
            </w:r>
            <w:r w:rsidR="004D146C">
              <w:rPr>
                <w:rFonts w:asciiTheme="minorHAnsi" w:hAnsiTheme="minorHAnsi" w:cstheme="minorHAnsi"/>
                <w:sz w:val="22"/>
                <w:szCs w:val="22"/>
              </w:rPr>
              <w:t>m</w:t>
            </w:r>
            <w:r w:rsidR="00FE414A" w:rsidRPr="004D146C">
              <w:rPr>
                <w:rFonts w:asciiTheme="minorHAnsi" w:hAnsiTheme="minorHAnsi" w:cstheme="minorHAnsi"/>
                <w:sz w:val="22"/>
                <w:szCs w:val="22"/>
              </w:rPr>
              <w:t>gehen können</w:t>
            </w:r>
          </w:p>
        </w:tc>
      </w:tr>
      <w:tr w:rsidR="00DA4DC0" w:rsidRPr="009D28EC" w:rsidTr="00F51798">
        <w:tc>
          <w:tcPr>
            <w:tcW w:w="5353" w:type="dxa"/>
            <w:tcBorders>
              <w:bottom w:val="single" w:sz="12" w:space="0" w:color="auto"/>
            </w:tcBorders>
            <w:shd w:val="clear" w:color="auto" w:fill="FFFF99"/>
          </w:tcPr>
          <w:p w:rsidR="00DA4DC0" w:rsidRPr="00C37584" w:rsidRDefault="00C37584" w:rsidP="00F51798">
            <w:pPr>
              <w:pStyle w:val="BPStandard"/>
              <w:spacing w:before="0" w:after="0" w:line="240" w:lineRule="auto"/>
              <w:jc w:val="left"/>
              <w:rPr>
                <w:rFonts w:asciiTheme="minorHAnsi" w:hAnsiTheme="minorHAnsi" w:cstheme="minorHAnsi"/>
                <w:i/>
                <w:sz w:val="22"/>
                <w:szCs w:val="22"/>
              </w:rPr>
            </w:pPr>
            <w:r w:rsidRPr="00C37584">
              <w:rPr>
                <w:rFonts w:ascii="Calibri" w:hAnsi="Calibri" w:cs="Calibri"/>
                <w:i/>
                <w:sz w:val="22"/>
                <w:szCs w:val="22"/>
              </w:rPr>
              <w:t>Problematisieren: Möglichkeiten und Grenzen von mult</w:t>
            </w:r>
            <w:r w:rsidRPr="00C37584">
              <w:rPr>
                <w:rFonts w:ascii="Calibri" w:hAnsi="Calibri" w:cs="Calibri"/>
                <w:i/>
                <w:sz w:val="22"/>
                <w:szCs w:val="22"/>
              </w:rPr>
              <w:t>i</w:t>
            </w:r>
            <w:r w:rsidRPr="00C37584">
              <w:rPr>
                <w:rFonts w:ascii="Calibri" w:hAnsi="Calibri" w:cs="Calibri"/>
                <w:i/>
                <w:sz w:val="22"/>
                <w:szCs w:val="22"/>
              </w:rPr>
              <w:t>relig</w:t>
            </w:r>
            <w:r w:rsidRPr="00C37584">
              <w:rPr>
                <w:rFonts w:ascii="Calibri" w:hAnsi="Calibri" w:cs="Calibri"/>
                <w:i/>
                <w:sz w:val="22"/>
                <w:szCs w:val="22"/>
              </w:rPr>
              <w:t>i</w:t>
            </w:r>
            <w:r w:rsidRPr="00C37584">
              <w:rPr>
                <w:rFonts w:ascii="Calibri" w:hAnsi="Calibri" w:cs="Calibri"/>
                <w:i/>
                <w:sz w:val="22"/>
                <w:szCs w:val="22"/>
              </w:rPr>
              <w:t>ösen Feiern in der Schule; Vielfalt im Judentum und im Islam kennenlernen; Respektvoller Umgang miteina</w:t>
            </w:r>
            <w:r w:rsidRPr="00C37584">
              <w:rPr>
                <w:rFonts w:ascii="Calibri" w:hAnsi="Calibri" w:cs="Calibri"/>
                <w:i/>
                <w:sz w:val="22"/>
                <w:szCs w:val="22"/>
              </w:rPr>
              <w:t>n</w:t>
            </w:r>
            <w:r w:rsidRPr="00C37584">
              <w:rPr>
                <w:rFonts w:ascii="Calibri" w:hAnsi="Calibri" w:cs="Calibri"/>
                <w:i/>
                <w:sz w:val="22"/>
                <w:szCs w:val="22"/>
              </w:rPr>
              <w:t>der in verschiedenen Begegnungsmöglichkeiten (interr</w:t>
            </w:r>
            <w:r w:rsidRPr="00C37584">
              <w:rPr>
                <w:rFonts w:ascii="Calibri" w:hAnsi="Calibri" w:cs="Calibri"/>
                <w:i/>
                <w:sz w:val="22"/>
                <w:szCs w:val="22"/>
              </w:rPr>
              <w:t>e</w:t>
            </w:r>
            <w:r w:rsidRPr="00C37584">
              <w:rPr>
                <w:rFonts w:ascii="Calibri" w:hAnsi="Calibri" w:cs="Calibri"/>
                <w:i/>
                <w:sz w:val="22"/>
                <w:szCs w:val="22"/>
              </w:rPr>
              <w:t>ligiöser Dialog)</w:t>
            </w:r>
          </w:p>
        </w:tc>
        <w:tc>
          <w:tcPr>
            <w:tcW w:w="3827" w:type="dxa"/>
            <w:tcBorders>
              <w:bottom w:val="single" w:sz="12" w:space="0" w:color="auto"/>
            </w:tcBorders>
            <w:shd w:val="clear" w:color="auto" w:fill="auto"/>
            <w:vAlign w:val="center"/>
          </w:tcPr>
          <w:p w:rsidR="00DA4DC0" w:rsidRPr="009D28EC" w:rsidRDefault="00C645E1" w:rsidP="00F51798">
            <w:pPr>
              <w:spacing w:before="40" w:after="40"/>
              <w:jc w:val="center"/>
              <w:rPr>
                <w:rFonts w:asciiTheme="minorHAnsi" w:hAnsiTheme="minorHAnsi" w:cstheme="minorHAnsi"/>
                <w:b/>
                <w:sz w:val="22"/>
                <w:szCs w:val="22"/>
              </w:rPr>
            </w:pPr>
            <w:r w:rsidRPr="009D28EC">
              <w:rPr>
                <w:rFonts w:asciiTheme="minorHAnsi" w:hAnsiTheme="minorHAnsi" w:cstheme="minorHAnsi"/>
                <w:b/>
                <w:sz w:val="22"/>
                <w:szCs w:val="22"/>
              </w:rPr>
              <w:t>Islam</w:t>
            </w:r>
            <w:r w:rsidR="00A86A4A">
              <w:rPr>
                <w:rFonts w:asciiTheme="minorHAnsi" w:hAnsiTheme="minorHAnsi" w:cstheme="minorHAnsi"/>
                <w:b/>
                <w:sz w:val="22"/>
                <w:szCs w:val="22"/>
              </w:rPr>
              <w:t>*</w:t>
            </w:r>
            <w:r w:rsidRPr="009D28EC">
              <w:rPr>
                <w:rFonts w:asciiTheme="minorHAnsi" w:hAnsiTheme="minorHAnsi" w:cstheme="minorHAnsi"/>
                <w:b/>
                <w:sz w:val="22"/>
                <w:szCs w:val="22"/>
              </w:rPr>
              <w:t xml:space="preserve"> </w:t>
            </w:r>
          </w:p>
        </w:tc>
        <w:tc>
          <w:tcPr>
            <w:tcW w:w="5387" w:type="dxa"/>
            <w:tcBorders>
              <w:bottom w:val="single" w:sz="12" w:space="0" w:color="auto"/>
            </w:tcBorders>
            <w:shd w:val="clear" w:color="auto" w:fill="E5DFEC" w:themeFill="accent4" w:themeFillTint="33"/>
          </w:tcPr>
          <w:p w:rsidR="00DA4DC0" w:rsidRPr="009D28EC" w:rsidRDefault="004D146C" w:rsidP="00F51798">
            <w:pPr>
              <w:pStyle w:val="BPStandard"/>
              <w:spacing w:line="240" w:lineRule="auto"/>
              <w:jc w:val="left"/>
              <w:rPr>
                <w:rFonts w:asciiTheme="minorHAnsi" w:hAnsiTheme="minorHAnsi" w:cstheme="minorHAnsi"/>
                <w:i/>
                <w:sz w:val="22"/>
                <w:szCs w:val="22"/>
              </w:rPr>
            </w:pPr>
            <w:r>
              <w:rPr>
                <w:rFonts w:asciiTheme="minorHAnsi" w:hAnsiTheme="minorHAnsi" w:cstheme="minorHAnsi"/>
                <w:i/>
                <w:sz w:val="22"/>
                <w:szCs w:val="22"/>
              </w:rPr>
              <w:t>Ausdruckformen von Religion in anderen Religionen präz</w:t>
            </w:r>
            <w:r>
              <w:rPr>
                <w:rFonts w:asciiTheme="minorHAnsi" w:hAnsiTheme="minorHAnsi" w:cstheme="minorHAnsi"/>
                <w:i/>
                <w:sz w:val="22"/>
                <w:szCs w:val="22"/>
              </w:rPr>
              <w:t>i</w:t>
            </w:r>
            <w:r>
              <w:rPr>
                <w:rFonts w:asciiTheme="minorHAnsi" w:hAnsiTheme="minorHAnsi" w:cstheme="minorHAnsi"/>
                <w:i/>
                <w:sz w:val="22"/>
                <w:szCs w:val="22"/>
              </w:rPr>
              <w:t>se wahrnehmen und deuten</w:t>
            </w:r>
          </w:p>
        </w:tc>
      </w:tr>
    </w:tbl>
    <w:p w:rsidR="00F51798" w:rsidRDefault="00F51798" w:rsidP="00A86A4A">
      <w:pPr>
        <w:rPr>
          <w:rFonts w:asciiTheme="minorHAnsi" w:hAnsiTheme="minorHAnsi" w:cstheme="minorHAnsi"/>
          <w:sz w:val="22"/>
          <w:szCs w:val="22"/>
        </w:rPr>
      </w:pPr>
    </w:p>
    <w:p w:rsidR="00F51798" w:rsidRDefault="00F51798" w:rsidP="00A86A4A">
      <w:pPr>
        <w:rPr>
          <w:rFonts w:asciiTheme="minorHAnsi" w:hAnsiTheme="minorHAnsi" w:cstheme="minorHAnsi"/>
          <w:sz w:val="22"/>
          <w:szCs w:val="22"/>
        </w:rPr>
      </w:pPr>
    </w:p>
    <w:p w:rsidR="00F51798" w:rsidRDefault="00F51798" w:rsidP="00A86A4A">
      <w:pPr>
        <w:rPr>
          <w:rFonts w:asciiTheme="minorHAnsi" w:hAnsiTheme="minorHAnsi" w:cstheme="minorHAnsi"/>
          <w:sz w:val="22"/>
          <w:szCs w:val="22"/>
        </w:rPr>
      </w:pPr>
    </w:p>
    <w:p w:rsidR="00F51798" w:rsidRDefault="00F51798" w:rsidP="00A86A4A">
      <w:pPr>
        <w:rPr>
          <w:rFonts w:asciiTheme="minorHAnsi" w:hAnsiTheme="minorHAnsi" w:cstheme="minorHAnsi"/>
          <w:sz w:val="22"/>
          <w:szCs w:val="22"/>
        </w:rPr>
      </w:pPr>
    </w:p>
    <w:p w:rsidR="00F51798" w:rsidRDefault="00F51798" w:rsidP="00A86A4A">
      <w:pPr>
        <w:rPr>
          <w:rFonts w:asciiTheme="minorHAnsi" w:hAnsiTheme="minorHAnsi" w:cstheme="minorHAnsi"/>
          <w:sz w:val="22"/>
          <w:szCs w:val="22"/>
        </w:rPr>
      </w:pPr>
    </w:p>
    <w:p w:rsidR="00F51798" w:rsidRDefault="00F51798" w:rsidP="00A86A4A">
      <w:pPr>
        <w:rPr>
          <w:rFonts w:asciiTheme="minorHAnsi" w:hAnsiTheme="minorHAnsi" w:cstheme="minorHAnsi"/>
          <w:sz w:val="22"/>
          <w:szCs w:val="22"/>
        </w:rPr>
      </w:pPr>
    </w:p>
    <w:p w:rsidR="00F51798" w:rsidRDefault="00F51798" w:rsidP="00A86A4A">
      <w:pPr>
        <w:rPr>
          <w:rFonts w:asciiTheme="minorHAnsi" w:hAnsiTheme="minorHAnsi" w:cstheme="minorHAnsi"/>
          <w:sz w:val="22"/>
          <w:szCs w:val="22"/>
        </w:rPr>
      </w:pPr>
    </w:p>
    <w:p w:rsidR="00F51798" w:rsidRDefault="00F51798" w:rsidP="00A86A4A">
      <w:pPr>
        <w:rPr>
          <w:rFonts w:asciiTheme="minorHAnsi" w:hAnsiTheme="minorHAnsi" w:cstheme="minorHAnsi"/>
          <w:sz w:val="22"/>
          <w:szCs w:val="22"/>
        </w:rPr>
      </w:pPr>
    </w:p>
    <w:p w:rsidR="00F51798" w:rsidRDefault="00F51798" w:rsidP="00A86A4A">
      <w:pPr>
        <w:rPr>
          <w:rFonts w:asciiTheme="minorHAnsi" w:hAnsiTheme="minorHAnsi" w:cstheme="minorHAnsi"/>
          <w:sz w:val="22"/>
          <w:szCs w:val="22"/>
        </w:rPr>
      </w:pPr>
    </w:p>
    <w:p w:rsidR="00F51798" w:rsidRDefault="00F51798" w:rsidP="00A86A4A">
      <w:pPr>
        <w:rPr>
          <w:rFonts w:asciiTheme="minorHAnsi" w:hAnsiTheme="minorHAnsi" w:cstheme="minorHAnsi"/>
          <w:sz w:val="22"/>
          <w:szCs w:val="22"/>
        </w:rPr>
      </w:pPr>
    </w:p>
    <w:p w:rsidR="00F51798" w:rsidRDefault="00F51798" w:rsidP="00A86A4A">
      <w:pPr>
        <w:rPr>
          <w:rFonts w:asciiTheme="minorHAnsi" w:hAnsiTheme="minorHAnsi" w:cstheme="minorHAnsi"/>
          <w:sz w:val="22"/>
          <w:szCs w:val="22"/>
        </w:rPr>
      </w:pPr>
    </w:p>
    <w:p w:rsidR="00F51798" w:rsidRDefault="00F51798" w:rsidP="00A86A4A">
      <w:pPr>
        <w:rPr>
          <w:rFonts w:asciiTheme="minorHAnsi" w:hAnsiTheme="minorHAnsi" w:cstheme="minorHAnsi"/>
          <w:sz w:val="22"/>
          <w:szCs w:val="22"/>
        </w:rPr>
      </w:pPr>
    </w:p>
    <w:p w:rsidR="00F51798" w:rsidRDefault="00F51798" w:rsidP="00A86A4A">
      <w:pPr>
        <w:rPr>
          <w:rFonts w:asciiTheme="minorHAnsi" w:hAnsiTheme="minorHAnsi" w:cstheme="minorHAnsi"/>
          <w:sz w:val="22"/>
          <w:szCs w:val="22"/>
        </w:rPr>
      </w:pPr>
    </w:p>
    <w:p w:rsidR="00F51798" w:rsidRDefault="00F51798" w:rsidP="00A86A4A">
      <w:pPr>
        <w:rPr>
          <w:rFonts w:asciiTheme="minorHAnsi" w:hAnsiTheme="minorHAnsi" w:cstheme="minorHAnsi"/>
          <w:sz w:val="22"/>
          <w:szCs w:val="22"/>
        </w:rPr>
      </w:pPr>
    </w:p>
    <w:p w:rsidR="00F51798" w:rsidRDefault="00F51798" w:rsidP="00A86A4A">
      <w:pPr>
        <w:rPr>
          <w:rFonts w:asciiTheme="minorHAnsi" w:hAnsiTheme="minorHAnsi" w:cstheme="minorHAnsi"/>
          <w:sz w:val="22"/>
          <w:szCs w:val="22"/>
        </w:rPr>
      </w:pPr>
    </w:p>
    <w:p w:rsidR="00F51798" w:rsidRDefault="00F51798" w:rsidP="00A86A4A">
      <w:pPr>
        <w:rPr>
          <w:rFonts w:asciiTheme="minorHAnsi" w:hAnsiTheme="minorHAnsi" w:cstheme="minorHAnsi"/>
          <w:sz w:val="22"/>
          <w:szCs w:val="22"/>
        </w:rPr>
      </w:pPr>
    </w:p>
    <w:p w:rsidR="00F51798" w:rsidRDefault="00F51798" w:rsidP="00A86A4A">
      <w:pPr>
        <w:rPr>
          <w:rFonts w:asciiTheme="minorHAnsi" w:hAnsiTheme="minorHAnsi" w:cstheme="minorHAnsi"/>
          <w:sz w:val="22"/>
          <w:szCs w:val="22"/>
        </w:rPr>
      </w:pPr>
    </w:p>
    <w:p w:rsidR="00F51798" w:rsidRDefault="00F51798" w:rsidP="00A86A4A">
      <w:pPr>
        <w:rPr>
          <w:rFonts w:asciiTheme="minorHAnsi" w:hAnsiTheme="minorHAnsi" w:cstheme="minorHAnsi"/>
          <w:sz w:val="22"/>
          <w:szCs w:val="22"/>
        </w:rPr>
      </w:pPr>
    </w:p>
    <w:p w:rsidR="00F51798" w:rsidRDefault="00F51798" w:rsidP="00A86A4A">
      <w:pPr>
        <w:rPr>
          <w:rFonts w:asciiTheme="minorHAnsi" w:hAnsiTheme="minorHAnsi" w:cstheme="minorHAnsi"/>
          <w:sz w:val="22"/>
          <w:szCs w:val="22"/>
        </w:rPr>
      </w:pPr>
    </w:p>
    <w:p w:rsidR="00F51798" w:rsidRDefault="00F51798" w:rsidP="00A86A4A">
      <w:pPr>
        <w:rPr>
          <w:rFonts w:asciiTheme="minorHAnsi" w:hAnsiTheme="minorHAnsi" w:cstheme="minorHAnsi"/>
          <w:sz w:val="22"/>
          <w:szCs w:val="22"/>
        </w:rPr>
      </w:pPr>
    </w:p>
    <w:p w:rsidR="00F51798" w:rsidRDefault="00F51798" w:rsidP="00A86A4A">
      <w:pPr>
        <w:rPr>
          <w:rFonts w:asciiTheme="minorHAnsi" w:hAnsiTheme="minorHAnsi" w:cstheme="minorHAnsi"/>
          <w:sz w:val="22"/>
          <w:szCs w:val="22"/>
        </w:rPr>
      </w:pPr>
    </w:p>
    <w:p w:rsidR="00F51798" w:rsidRDefault="00F51798" w:rsidP="00A86A4A">
      <w:pPr>
        <w:rPr>
          <w:rFonts w:asciiTheme="minorHAnsi" w:hAnsiTheme="minorHAnsi" w:cstheme="minorHAnsi"/>
          <w:sz w:val="22"/>
          <w:szCs w:val="22"/>
        </w:rPr>
      </w:pPr>
    </w:p>
    <w:p w:rsidR="00F51798" w:rsidRDefault="00F51798" w:rsidP="00A86A4A">
      <w:pPr>
        <w:rPr>
          <w:rFonts w:asciiTheme="minorHAnsi" w:hAnsiTheme="minorHAnsi" w:cstheme="minorHAnsi"/>
          <w:sz w:val="22"/>
          <w:szCs w:val="22"/>
        </w:rPr>
      </w:pPr>
    </w:p>
    <w:p w:rsidR="00F51798" w:rsidRDefault="00F51798" w:rsidP="00A86A4A">
      <w:pPr>
        <w:rPr>
          <w:rFonts w:asciiTheme="minorHAnsi" w:hAnsiTheme="minorHAnsi" w:cstheme="minorHAnsi"/>
          <w:sz w:val="22"/>
          <w:szCs w:val="22"/>
        </w:rPr>
      </w:pPr>
    </w:p>
    <w:p w:rsidR="00F51798" w:rsidRDefault="00F51798" w:rsidP="00A86A4A">
      <w:pPr>
        <w:rPr>
          <w:rFonts w:asciiTheme="minorHAnsi" w:hAnsiTheme="minorHAnsi" w:cstheme="minorHAnsi"/>
          <w:sz w:val="22"/>
          <w:szCs w:val="22"/>
        </w:rPr>
      </w:pPr>
    </w:p>
    <w:p w:rsidR="00F51798" w:rsidRDefault="00F51798" w:rsidP="00A86A4A">
      <w:pPr>
        <w:rPr>
          <w:rFonts w:asciiTheme="minorHAnsi" w:hAnsiTheme="minorHAnsi" w:cstheme="minorHAnsi"/>
          <w:sz w:val="22"/>
          <w:szCs w:val="22"/>
        </w:rPr>
      </w:pPr>
    </w:p>
    <w:p w:rsidR="00F51798" w:rsidRDefault="00F51798" w:rsidP="00A86A4A">
      <w:pPr>
        <w:rPr>
          <w:rFonts w:asciiTheme="minorHAnsi" w:hAnsiTheme="minorHAnsi" w:cstheme="minorHAnsi"/>
          <w:sz w:val="22"/>
          <w:szCs w:val="22"/>
        </w:rPr>
      </w:pPr>
    </w:p>
    <w:p w:rsidR="00F51798" w:rsidRDefault="00F51798" w:rsidP="00A86A4A">
      <w:pPr>
        <w:rPr>
          <w:rFonts w:asciiTheme="minorHAnsi" w:hAnsiTheme="minorHAnsi" w:cstheme="minorHAnsi"/>
          <w:sz w:val="22"/>
          <w:szCs w:val="22"/>
        </w:rPr>
      </w:pPr>
    </w:p>
    <w:p w:rsidR="00F51798" w:rsidRDefault="00F51798" w:rsidP="00A86A4A">
      <w:pPr>
        <w:rPr>
          <w:rFonts w:asciiTheme="minorHAnsi" w:hAnsiTheme="minorHAnsi" w:cstheme="minorHAnsi"/>
          <w:sz w:val="22"/>
          <w:szCs w:val="22"/>
        </w:rPr>
      </w:pPr>
    </w:p>
    <w:p w:rsidR="00F51798" w:rsidRDefault="00F51798" w:rsidP="00A86A4A">
      <w:pPr>
        <w:rPr>
          <w:rFonts w:asciiTheme="minorHAnsi" w:hAnsiTheme="minorHAnsi" w:cstheme="minorHAnsi"/>
          <w:sz w:val="22"/>
          <w:szCs w:val="22"/>
        </w:rPr>
      </w:pPr>
    </w:p>
    <w:p w:rsidR="00F51798" w:rsidRDefault="00F51798" w:rsidP="00A86A4A">
      <w:pPr>
        <w:rPr>
          <w:rFonts w:asciiTheme="minorHAnsi" w:hAnsiTheme="minorHAnsi" w:cstheme="minorHAnsi"/>
          <w:sz w:val="22"/>
          <w:szCs w:val="22"/>
        </w:rPr>
      </w:pPr>
    </w:p>
    <w:p w:rsidR="00A86A4A" w:rsidRPr="009D28EC" w:rsidRDefault="00A86A4A" w:rsidP="00A86A4A">
      <w:pPr>
        <w:rPr>
          <w:rFonts w:asciiTheme="minorHAnsi" w:hAnsiTheme="minorHAnsi" w:cstheme="minorHAnsi"/>
          <w:sz w:val="22"/>
          <w:szCs w:val="22"/>
        </w:rPr>
      </w:pPr>
      <w:r>
        <w:rPr>
          <w:rFonts w:asciiTheme="minorHAnsi" w:hAnsiTheme="minorHAnsi" w:cstheme="minorHAnsi"/>
          <w:sz w:val="22"/>
          <w:szCs w:val="22"/>
        </w:rPr>
        <w:t>*Schwerpunkt ist hier der Islam</w:t>
      </w:r>
    </w:p>
    <w:p w:rsidR="00B54B80" w:rsidRPr="009D28EC" w:rsidRDefault="00B54B80" w:rsidP="009D28EC">
      <w:pPr>
        <w:rPr>
          <w:rFonts w:asciiTheme="minorHAnsi" w:hAnsiTheme="minorHAnsi" w:cstheme="minorHAnsi"/>
          <w:sz w:val="22"/>
          <w:szCs w:val="22"/>
        </w:rPr>
      </w:pPr>
    </w:p>
    <w:p w:rsidR="00C1700C" w:rsidRPr="009D28EC" w:rsidRDefault="00C1700C" w:rsidP="009D28EC">
      <w:pPr>
        <w:rPr>
          <w:rFonts w:asciiTheme="minorHAnsi" w:hAnsiTheme="minorHAnsi" w:cstheme="minorHAnsi"/>
          <w:sz w:val="22"/>
          <w:szCs w:val="22"/>
        </w:rPr>
      </w:pPr>
      <w:r w:rsidRPr="009D28EC">
        <w:rPr>
          <w:rFonts w:asciiTheme="minorHAnsi" w:hAnsiTheme="minorHAnsi" w:cstheme="minorHAnsi"/>
          <w:sz w:val="22"/>
          <w:szCs w:val="22"/>
        </w:rPr>
        <w:br w:type="page"/>
      </w:r>
    </w:p>
    <w:p w:rsidR="00C1700C" w:rsidRPr="009D28EC" w:rsidRDefault="00C1700C" w:rsidP="009D28EC">
      <w:pPr>
        <w:rPr>
          <w:rFonts w:asciiTheme="minorHAnsi" w:hAnsiTheme="minorHAnsi" w:cstheme="minorHAnsi"/>
          <w:sz w:val="22"/>
          <w:szCs w:val="22"/>
        </w:rPr>
      </w:pPr>
    </w:p>
    <w:p w:rsidR="00C1700C" w:rsidRPr="009D28EC" w:rsidRDefault="00C1700C" w:rsidP="009D28EC">
      <w:pPr>
        <w:rPr>
          <w:rFonts w:asciiTheme="minorHAnsi" w:hAnsiTheme="minorHAnsi" w:cstheme="minorHAnsi"/>
          <w:sz w:val="22"/>
          <w:szCs w:val="22"/>
        </w:rPr>
      </w:pPr>
    </w:p>
    <w:tbl>
      <w:tblPr>
        <w:tblStyle w:val="Tabellengitternetz"/>
        <w:tblW w:w="14567" w:type="dxa"/>
        <w:tblBorders>
          <w:top w:val="single" w:sz="12" w:space="0" w:color="auto"/>
          <w:bottom w:val="single" w:sz="12" w:space="0" w:color="auto"/>
          <w:insideH w:val="dashSmallGap" w:sz="4" w:space="0" w:color="auto"/>
        </w:tblBorders>
        <w:tblLook w:val="04A0"/>
      </w:tblPr>
      <w:tblGrid>
        <w:gridCol w:w="5495"/>
        <w:gridCol w:w="3685"/>
        <w:gridCol w:w="5387"/>
      </w:tblGrid>
      <w:tr w:rsidR="00B54B80" w:rsidRPr="009D28EC" w:rsidTr="00467E91">
        <w:trPr>
          <w:trHeight w:val="527"/>
        </w:trPr>
        <w:tc>
          <w:tcPr>
            <w:tcW w:w="14567" w:type="dxa"/>
            <w:gridSpan w:val="3"/>
            <w:tcBorders>
              <w:top w:val="single" w:sz="12" w:space="0" w:color="auto"/>
              <w:bottom w:val="single" w:sz="4" w:space="0" w:color="auto"/>
            </w:tcBorders>
            <w:shd w:val="clear" w:color="auto" w:fill="E5DFEC" w:themeFill="accent4" w:themeFillTint="33"/>
          </w:tcPr>
          <w:p w:rsidR="00B54B80" w:rsidRPr="009D28EC" w:rsidRDefault="00C645E1" w:rsidP="00A86A4A">
            <w:pPr>
              <w:pStyle w:val="BPStandard"/>
              <w:spacing w:line="240" w:lineRule="auto"/>
              <w:jc w:val="center"/>
              <w:rPr>
                <w:rFonts w:asciiTheme="minorHAnsi" w:hAnsiTheme="minorHAnsi" w:cstheme="minorHAnsi"/>
                <w:sz w:val="28"/>
                <w:szCs w:val="28"/>
              </w:rPr>
            </w:pPr>
            <w:r w:rsidRPr="009D28EC">
              <w:rPr>
                <w:rFonts w:asciiTheme="minorHAnsi" w:hAnsiTheme="minorHAnsi" w:cstheme="minorHAnsi"/>
                <w:b/>
                <w:sz w:val="28"/>
                <w:szCs w:val="28"/>
              </w:rPr>
              <w:t>UE 8</w:t>
            </w:r>
            <w:r w:rsidR="00B54B80" w:rsidRPr="009D28EC">
              <w:rPr>
                <w:rFonts w:asciiTheme="minorHAnsi" w:hAnsiTheme="minorHAnsi" w:cstheme="minorHAnsi"/>
                <w:b/>
                <w:sz w:val="28"/>
                <w:szCs w:val="28"/>
              </w:rPr>
              <w:t xml:space="preserve"> Synagoge und Passahmahl – </w:t>
            </w:r>
            <w:r w:rsidR="00A86A4A">
              <w:rPr>
                <w:rFonts w:asciiTheme="minorHAnsi" w:hAnsiTheme="minorHAnsi" w:cstheme="minorHAnsi"/>
                <w:b/>
                <w:sz w:val="28"/>
                <w:szCs w:val="28"/>
              </w:rPr>
              <w:t>j</w:t>
            </w:r>
            <w:r w:rsidR="00B54B80" w:rsidRPr="009D28EC">
              <w:rPr>
                <w:rFonts w:asciiTheme="minorHAnsi" w:hAnsiTheme="minorHAnsi" w:cstheme="minorHAnsi"/>
                <w:b/>
                <w:sz w:val="28"/>
                <w:szCs w:val="28"/>
              </w:rPr>
              <w:t>üdisches Leben</w:t>
            </w:r>
          </w:p>
        </w:tc>
      </w:tr>
      <w:tr w:rsidR="00B54B80" w:rsidRPr="009D28EC" w:rsidTr="00A86A4A">
        <w:trPr>
          <w:trHeight w:val="789"/>
        </w:trPr>
        <w:tc>
          <w:tcPr>
            <w:tcW w:w="5495" w:type="dxa"/>
            <w:tcBorders>
              <w:top w:val="single" w:sz="4" w:space="0" w:color="auto"/>
            </w:tcBorders>
            <w:shd w:val="clear" w:color="auto" w:fill="E5DFEC" w:themeFill="accent4" w:themeFillTint="33"/>
          </w:tcPr>
          <w:p w:rsidR="00C645E1" w:rsidRPr="009D28EC" w:rsidRDefault="00C645E1" w:rsidP="009D28EC">
            <w:pPr>
              <w:pStyle w:val="BPStandard"/>
              <w:spacing w:before="0" w:after="0" w:line="240" w:lineRule="auto"/>
              <w:jc w:val="left"/>
              <w:rPr>
                <w:rFonts w:asciiTheme="minorHAnsi" w:hAnsiTheme="minorHAnsi" w:cstheme="minorHAnsi"/>
                <w:sz w:val="22"/>
                <w:szCs w:val="22"/>
              </w:rPr>
            </w:pPr>
            <w:r w:rsidRPr="009D28EC">
              <w:rPr>
                <w:rFonts w:asciiTheme="minorHAnsi" w:hAnsiTheme="minorHAnsi" w:cstheme="minorHAnsi"/>
                <w:sz w:val="22"/>
                <w:szCs w:val="22"/>
              </w:rPr>
              <w:t>Die Schülerinnen und Schüler können</w:t>
            </w:r>
          </w:p>
          <w:p w:rsidR="00C645E1" w:rsidRPr="009D28EC" w:rsidRDefault="00C645E1" w:rsidP="009D28EC">
            <w:pPr>
              <w:pStyle w:val="BPStandard"/>
              <w:spacing w:before="0" w:after="0" w:line="240" w:lineRule="auto"/>
              <w:jc w:val="left"/>
              <w:rPr>
                <w:rFonts w:asciiTheme="minorHAnsi" w:hAnsiTheme="minorHAnsi" w:cstheme="minorHAnsi"/>
                <w:sz w:val="22"/>
                <w:szCs w:val="22"/>
              </w:rPr>
            </w:pPr>
          </w:p>
          <w:p w:rsidR="00B54B80" w:rsidRPr="009D28EC" w:rsidRDefault="00B54B80" w:rsidP="009D28EC">
            <w:pPr>
              <w:pStyle w:val="BPStandard"/>
              <w:spacing w:before="0" w:after="0" w:line="240" w:lineRule="auto"/>
              <w:jc w:val="left"/>
              <w:rPr>
                <w:rFonts w:asciiTheme="minorHAnsi" w:hAnsiTheme="minorHAnsi" w:cstheme="minorHAnsi"/>
                <w:sz w:val="22"/>
                <w:szCs w:val="22"/>
              </w:rPr>
            </w:pPr>
            <w:r w:rsidRPr="00467E91">
              <w:rPr>
                <w:rFonts w:asciiTheme="minorHAnsi" w:hAnsiTheme="minorHAnsi" w:cstheme="minorHAnsi"/>
                <w:b/>
                <w:sz w:val="22"/>
                <w:szCs w:val="22"/>
              </w:rPr>
              <w:t>3.1.4 (1)</w:t>
            </w:r>
            <w:r w:rsidRPr="009D28EC">
              <w:rPr>
                <w:rFonts w:asciiTheme="minorHAnsi" w:hAnsiTheme="minorHAnsi" w:cstheme="minorHAnsi"/>
                <w:sz w:val="22"/>
                <w:szCs w:val="22"/>
              </w:rPr>
              <w:t xml:space="preserve"> sich mit Fragen zu Gott auseinandersetzen (zum Beispiel: Wo ist er? Gibt es ihn überhaupt? Wie wirkt er?)</w:t>
            </w:r>
          </w:p>
        </w:tc>
        <w:tc>
          <w:tcPr>
            <w:tcW w:w="3685" w:type="dxa"/>
            <w:vMerge w:val="restart"/>
            <w:tcBorders>
              <w:top w:val="single" w:sz="4" w:space="0" w:color="auto"/>
            </w:tcBorders>
            <w:shd w:val="clear" w:color="auto" w:fill="E5DFEC" w:themeFill="accent4" w:themeFillTint="33"/>
          </w:tcPr>
          <w:p w:rsidR="00467E91" w:rsidRPr="009D28EC" w:rsidRDefault="00467E91" w:rsidP="00467E91">
            <w:pPr>
              <w:pStyle w:val="BPStandard"/>
              <w:spacing w:before="0" w:after="0" w:line="240" w:lineRule="auto"/>
              <w:jc w:val="left"/>
              <w:rPr>
                <w:rFonts w:asciiTheme="minorHAnsi" w:hAnsiTheme="minorHAnsi" w:cstheme="minorHAnsi"/>
                <w:sz w:val="22"/>
                <w:szCs w:val="22"/>
              </w:rPr>
            </w:pPr>
            <w:r w:rsidRPr="009D28EC">
              <w:rPr>
                <w:rFonts w:asciiTheme="minorHAnsi" w:hAnsiTheme="minorHAnsi" w:cstheme="minorHAnsi"/>
                <w:sz w:val="22"/>
                <w:szCs w:val="22"/>
              </w:rPr>
              <w:t>Die Schülerinnen und Schüler können</w:t>
            </w:r>
          </w:p>
          <w:p w:rsidR="00467E91" w:rsidRDefault="00467E91" w:rsidP="00467E91">
            <w:pPr>
              <w:pStyle w:val="BPStandard"/>
              <w:spacing w:before="0" w:after="0" w:line="240" w:lineRule="auto"/>
              <w:rPr>
                <w:rFonts w:asciiTheme="minorHAnsi" w:hAnsiTheme="minorHAnsi" w:cstheme="minorHAnsi"/>
                <w:b/>
                <w:sz w:val="22"/>
                <w:szCs w:val="22"/>
              </w:rPr>
            </w:pPr>
          </w:p>
          <w:p w:rsidR="00467E91" w:rsidRPr="00467E91" w:rsidRDefault="00467E91" w:rsidP="00467E91">
            <w:pPr>
              <w:pStyle w:val="BPStandard"/>
              <w:spacing w:before="0" w:after="0" w:line="240" w:lineRule="auto"/>
              <w:rPr>
                <w:rFonts w:asciiTheme="minorHAnsi" w:hAnsiTheme="minorHAnsi" w:cstheme="minorHAnsi"/>
                <w:b/>
                <w:sz w:val="22"/>
                <w:szCs w:val="22"/>
              </w:rPr>
            </w:pPr>
            <w:r w:rsidRPr="00467E91">
              <w:rPr>
                <w:rFonts w:asciiTheme="minorHAnsi" w:hAnsiTheme="minorHAnsi" w:cstheme="minorHAnsi"/>
                <w:b/>
                <w:sz w:val="22"/>
                <w:szCs w:val="22"/>
              </w:rPr>
              <w:t>2.1.2</w:t>
            </w:r>
          </w:p>
          <w:p w:rsidR="00B54B80" w:rsidRDefault="00467E91" w:rsidP="00467E91">
            <w:pPr>
              <w:pStyle w:val="BPStandard"/>
              <w:spacing w:before="0" w:after="0" w:line="240" w:lineRule="auto"/>
              <w:rPr>
                <w:rFonts w:asciiTheme="minorHAnsi" w:hAnsiTheme="minorHAnsi" w:cstheme="minorHAnsi"/>
                <w:sz w:val="22"/>
                <w:szCs w:val="22"/>
              </w:rPr>
            </w:pPr>
            <w:r w:rsidRPr="00467E91">
              <w:rPr>
                <w:rFonts w:asciiTheme="minorHAnsi" w:hAnsiTheme="minorHAnsi" w:cstheme="minorHAnsi"/>
                <w:sz w:val="22"/>
                <w:szCs w:val="22"/>
              </w:rPr>
              <w:t>religiös bedeutsame Phänomene und Fragestellungen in ihrem Lebensu</w:t>
            </w:r>
            <w:r w:rsidRPr="00467E91">
              <w:rPr>
                <w:rFonts w:asciiTheme="minorHAnsi" w:hAnsiTheme="minorHAnsi" w:cstheme="minorHAnsi"/>
                <w:sz w:val="22"/>
                <w:szCs w:val="22"/>
              </w:rPr>
              <w:t>m</w:t>
            </w:r>
            <w:r w:rsidRPr="00467E91">
              <w:rPr>
                <w:rFonts w:asciiTheme="minorHAnsi" w:hAnsiTheme="minorHAnsi" w:cstheme="minorHAnsi"/>
                <w:sz w:val="22"/>
                <w:szCs w:val="22"/>
              </w:rPr>
              <w:t>feld wahrnehmen und sie beschreiben</w:t>
            </w:r>
          </w:p>
          <w:p w:rsidR="00467E91" w:rsidRPr="00467E91" w:rsidRDefault="00467E91" w:rsidP="00467E91">
            <w:pPr>
              <w:pStyle w:val="BPStandard"/>
              <w:spacing w:before="0" w:after="0" w:line="240" w:lineRule="auto"/>
              <w:rPr>
                <w:rFonts w:asciiTheme="minorHAnsi" w:hAnsiTheme="minorHAnsi" w:cstheme="minorHAnsi"/>
                <w:b/>
                <w:sz w:val="22"/>
                <w:szCs w:val="22"/>
              </w:rPr>
            </w:pPr>
            <w:r w:rsidRPr="00467E91">
              <w:rPr>
                <w:rFonts w:asciiTheme="minorHAnsi" w:hAnsiTheme="minorHAnsi" w:cstheme="minorHAnsi"/>
                <w:b/>
                <w:sz w:val="22"/>
                <w:szCs w:val="22"/>
              </w:rPr>
              <w:t xml:space="preserve">2.1.3 </w:t>
            </w:r>
          </w:p>
          <w:p w:rsidR="00467E91" w:rsidRPr="009D28EC" w:rsidRDefault="00467E91" w:rsidP="00A86A4A">
            <w:pPr>
              <w:pStyle w:val="BPStandard"/>
              <w:spacing w:before="0" w:after="0" w:line="240" w:lineRule="auto"/>
              <w:rPr>
                <w:rFonts w:asciiTheme="minorHAnsi" w:hAnsiTheme="minorHAnsi" w:cstheme="minorHAnsi"/>
                <w:sz w:val="22"/>
                <w:szCs w:val="22"/>
              </w:rPr>
            </w:pPr>
            <w:r w:rsidRPr="00467E91">
              <w:rPr>
                <w:rFonts w:asciiTheme="minorHAnsi" w:hAnsiTheme="minorHAnsi" w:cstheme="minorHAnsi"/>
                <w:sz w:val="22"/>
                <w:szCs w:val="22"/>
              </w:rPr>
              <w:t>grundlegende religiöse Ausdrucksfo</w:t>
            </w:r>
            <w:r w:rsidRPr="00467E91">
              <w:rPr>
                <w:rFonts w:asciiTheme="minorHAnsi" w:hAnsiTheme="minorHAnsi" w:cstheme="minorHAnsi"/>
                <w:sz w:val="22"/>
                <w:szCs w:val="22"/>
              </w:rPr>
              <w:t>r</w:t>
            </w:r>
            <w:r w:rsidRPr="00467E91">
              <w:rPr>
                <w:rFonts w:asciiTheme="minorHAnsi" w:hAnsiTheme="minorHAnsi" w:cstheme="minorHAnsi"/>
                <w:sz w:val="22"/>
                <w:szCs w:val="22"/>
              </w:rPr>
              <w:t>men (Symbole, Riten, Mythen, Räume, Zeiten) wahrnehmen, sie in verschi</w:t>
            </w:r>
            <w:r w:rsidRPr="00467E91">
              <w:rPr>
                <w:rFonts w:asciiTheme="minorHAnsi" w:hAnsiTheme="minorHAnsi" w:cstheme="minorHAnsi"/>
                <w:sz w:val="22"/>
                <w:szCs w:val="22"/>
              </w:rPr>
              <w:t>e</w:t>
            </w:r>
            <w:r w:rsidRPr="00467E91">
              <w:rPr>
                <w:rFonts w:asciiTheme="minorHAnsi" w:hAnsiTheme="minorHAnsi" w:cstheme="minorHAnsi"/>
                <w:sz w:val="22"/>
                <w:szCs w:val="22"/>
              </w:rPr>
              <w:t>denen Kontexten erkennen, wiede</w:t>
            </w:r>
            <w:r w:rsidRPr="00467E91">
              <w:rPr>
                <w:rFonts w:asciiTheme="minorHAnsi" w:hAnsiTheme="minorHAnsi" w:cstheme="minorHAnsi"/>
                <w:sz w:val="22"/>
                <w:szCs w:val="22"/>
              </w:rPr>
              <w:t>r</w:t>
            </w:r>
            <w:r w:rsidRPr="00467E91">
              <w:rPr>
                <w:rFonts w:asciiTheme="minorHAnsi" w:hAnsiTheme="minorHAnsi" w:cstheme="minorHAnsi"/>
                <w:sz w:val="22"/>
                <w:szCs w:val="22"/>
              </w:rPr>
              <w:t>geben und sie einordnen</w:t>
            </w:r>
          </w:p>
        </w:tc>
        <w:tc>
          <w:tcPr>
            <w:tcW w:w="5387" w:type="dxa"/>
            <w:tcBorders>
              <w:top w:val="single" w:sz="4" w:space="0" w:color="auto"/>
            </w:tcBorders>
            <w:shd w:val="clear" w:color="auto" w:fill="FFFF99"/>
          </w:tcPr>
          <w:p w:rsidR="00C645E1" w:rsidRPr="009D28EC" w:rsidRDefault="00C645E1" w:rsidP="009D28EC">
            <w:pPr>
              <w:pStyle w:val="BPStandard"/>
              <w:spacing w:before="0" w:after="0" w:line="240" w:lineRule="auto"/>
              <w:jc w:val="left"/>
              <w:rPr>
                <w:rFonts w:asciiTheme="minorHAnsi" w:hAnsiTheme="minorHAnsi" w:cstheme="minorHAnsi"/>
                <w:sz w:val="22"/>
                <w:szCs w:val="22"/>
              </w:rPr>
            </w:pPr>
            <w:r w:rsidRPr="009D28EC">
              <w:rPr>
                <w:rFonts w:asciiTheme="minorHAnsi" w:hAnsiTheme="minorHAnsi" w:cstheme="minorHAnsi"/>
                <w:sz w:val="22"/>
                <w:szCs w:val="22"/>
              </w:rPr>
              <w:t>Die Schülerinnen und Schüler können</w:t>
            </w:r>
          </w:p>
          <w:p w:rsidR="00B54B80" w:rsidRPr="009D28EC" w:rsidRDefault="00B54B80" w:rsidP="009D28EC">
            <w:pPr>
              <w:pStyle w:val="BPStandard"/>
              <w:spacing w:before="0" w:after="0" w:line="240" w:lineRule="auto"/>
              <w:jc w:val="left"/>
              <w:rPr>
                <w:rFonts w:asciiTheme="minorHAnsi" w:hAnsiTheme="minorHAnsi" w:cstheme="minorHAnsi"/>
                <w:sz w:val="22"/>
                <w:szCs w:val="22"/>
              </w:rPr>
            </w:pPr>
          </w:p>
          <w:p w:rsidR="00B54B80" w:rsidRPr="009D28EC" w:rsidRDefault="00C645E1" w:rsidP="009D28EC">
            <w:pPr>
              <w:pStyle w:val="BPStandard"/>
              <w:spacing w:before="0" w:after="0" w:line="240" w:lineRule="auto"/>
              <w:jc w:val="left"/>
              <w:rPr>
                <w:rFonts w:asciiTheme="minorHAnsi" w:hAnsiTheme="minorHAnsi" w:cstheme="minorHAnsi"/>
                <w:sz w:val="22"/>
                <w:szCs w:val="22"/>
              </w:rPr>
            </w:pPr>
            <w:r w:rsidRPr="00467E91">
              <w:rPr>
                <w:rFonts w:asciiTheme="minorHAnsi" w:hAnsiTheme="minorHAnsi" w:cstheme="minorHAnsi"/>
                <w:b/>
                <w:sz w:val="22"/>
                <w:szCs w:val="22"/>
              </w:rPr>
              <w:t xml:space="preserve">3.1.7 </w:t>
            </w:r>
            <w:r w:rsidR="00B54B80" w:rsidRPr="00467E91">
              <w:rPr>
                <w:rFonts w:asciiTheme="minorHAnsi" w:hAnsiTheme="minorHAnsi" w:cstheme="minorHAnsi"/>
                <w:b/>
                <w:sz w:val="22"/>
                <w:szCs w:val="22"/>
              </w:rPr>
              <w:t>(2)</w:t>
            </w:r>
            <w:r w:rsidR="00B54B80" w:rsidRPr="009D28EC">
              <w:rPr>
                <w:rFonts w:asciiTheme="minorHAnsi" w:hAnsiTheme="minorHAnsi" w:cstheme="minorHAnsi"/>
                <w:sz w:val="22"/>
                <w:szCs w:val="22"/>
              </w:rPr>
              <w:t xml:space="preserve"> Feste, Versammlungsorte, Bräuche und Rituale im Islam erklären (zum Beispiel Ramadan und Fastenbr</w:t>
            </w:r>
            <w:r w:rsidR="00B54B80" w:rsidRPr="009D28EC">
              <w:rPr>
                <w:rFonts w:asciiTheme="minorHAnsi" w:hAnsiTheme="minorHAnsi" w:cstheme="minorHAnsi"/>
                <w:sz w:val="22"/>
                <w:szCs w:val="22"/>
              </w:rPr>
              <w:t>e</w:t>
            </w:r>
            <w:r w:rsidR="00B54B80" w:rsidRPr="009D28EC">
              <w:rPr>
                <w:rFonts w:asciiTheme="minorHAnsi" w:hAnsiTheme="minorHAnsi" w:cstheme="minorHAnsi"/>
                <w:sz w:val="22"/>
                <w:szCs w:val="22"/>
              </w:rPr>
              <w:t>chen, Moschee, Gebetsformen, Pilgerfahrt)</w:t>
            </w:r>
          </w:p>
        </w:tc>
      </w:tr>
      <w:tr w:rsidR="00B54B80" w:rsidRPr="009D28EC" w:rsidTr="00A86A4A">
        <w:trPr>
          <w:trHeight w:val="540"/>
        </w:trPr>
        <w:tc>
          <w:tcPr>
            <w:tcW w:w="5495" w:type="dxa"/>
            <w:shd w:val="clear" w:color="auto" w:fill="E5DFEC" w:themeFill="accent4" w:themeFillTint="33"/>
          </w:tcPr>
          <w:p w:rsidR="00B54B80" w:rsidRPr="009D28EC" w:rsidRDefault="00B54B80" w:rsidP="009D28EC">
            <w:pPr>
              <w:pStyle w:val="BPStandard"/>
              <w:spacing w:before="0" w:after="0" w:line="240" w:lineRule="auto"/>
              <w:jc w:val="left"/>
              <w:rPr>
                <w:rFonts w:asciiTheme="minorHAnsi" w:hAnsiTheme="minorHAnsi" w:cstheme="minorHAnsi"/>
                <w:sz w:val="22"/>
                <w:szCs w:val="22"/>
              </w:rPr>
            </w:pPr>
            <w:r w:rsidRPr="00467E91">
              <w:rPr>
                <w:rFonts w:asciiTheme="minorHAnsi" w:hAnsiTheme="minorHAnsi" w:cstheme="minorHAnsi"/>
                <w:b/>
                <w:sz w:val="22"/>
                <w:szCs w:val="22"/>
              </w:rPr>
              <w:t>3.1.5 (2)</w:t>
            </w:r>
            <w:r w:rsidRPr="009D28EC">
              <w:rPr>
                <w:rFonts w:asciiTheme="minorHAnsi" w:hAnsiTheme="minorHAnsi" w:cstheme="minorHAnsi"/>
                <w:sz w:val="22"/>
                <w:szCs w:val="22"/>
              </w:rPr>
              <w:t xml:space="preserve"> das Wirken Jesu auf dem Hintergrund seiner Zeit und Umwelt (religiöse, politische, soziale und wirtschaftl</w:t>
            </w:r>
            <w:r w:rsidRPr="009D28EC">
              <w:rPr>
                <w:rFonts w:asciiTheme="minorHAnsi" w:hAnsiTheme="minorHAnsi" w:cstheme="minorHAnsi"/>
                <w:sz w:val="22"/>
                <w:szCs w:val="22"/>
              </w:rPr>
              <w:t>i</w:t>
            </w:r>
            <w:r w:rsidRPr="009D28EC">
              <w:rPr>
                <w:rFonts w:asciiTheme="minorHAnsi" w:hAnsiTheme="minorHAnsi" w:cstheme="minorHAnsi"/>
                <w:sz w:val="22"/>
                <w:szCs w:val="22"/>
              </w:rPr>
              <w:t>che Verhältnisse) erläutern</w:t>
            </w:r>
          </w:p>
        </w:tc>
        <w:tc>
          <w:tcPr>
            <w:tcW w:w="3685" w:type="dxa"/>
            <w:vMerge/>
            <w:shd w:val="clear" w:color="auto" w:fill="E5DFEC" w:themeFill="accent4" w:themeFillTint="33"/>
          </w:tcPr>
          <w:p w:rsidR="00B54B80" w:rsidRPr="009D28EC" w:rsidRDefault="00B54B80" w:rsidP="009D28EC">
            <w:pPr>
              <w:pStyle w:val="BPStandard"/>
              <w:spacing w:before="0" w:after="0" w:line="240" w:lineRule="auto"/>
              <w:jc w:val="left"/>
              <w:rPr>
                <w:rFonts w:asciiTheme="minorHAnsi" w:hAnsiTheme="minorHAnsi" w:cstheme="minorHAnsi"/>
                <w:sz w:val="22"/>
                <w:szCs w:val="22"/>
              </w:rPr>
            </w:pPr>
          </w:p>
        </w:tc>
        <w:tc>
          <w:tcPr>
            <w:tcW w:w="5387" w:type="dxa"/>
            <w:shd w:val="clear" w:color="auto" w:fill="FFFF99"/>
          </w:tcPr>
          <w:p w:rsidR="00B54B80" w:rsidRPr="009D28EC" w:rsidRDefault="00C645E1" w:rsidP="009D28EC">
            <w:pPr>
              <w:pStyle w:val="BPStandard"/>
              <w:spacing w:before="0" w:after="0" w:line="240" w:lineRule="auto"/>
              <w:jc w:val="left"/>
              <w:rPr>
                <w:rFonts w:asciiTheme="minorHAnsi" w:hAnsiTheme="minorHAnsi" w:cstheme="minorHAnsi"/>
                <w:sz w:val="22"/>
                <w:szCs w:val="22"/>
              </w:rPr>
            </w:pPr>
            <w:r w:rsidRPr="00467E91">
              <w:rPr>
                <w:rFonts w:asciiTheme="minorHAnsi" w:hAnsiTheme="minorHAnsi" w:cstheme="minorHAnsi"/>
                <w:b/>
                <w:sz w:val="22"/>
                <w:szCs w:val="22"/>
              </w:rPr>
              <w:t xml:space="preserve">3.1.7 </w:t>
            </w:r>
            <w:r w:rsidR="00B54B80" w:rsidRPr="00467E91">
              <w:rPr>
                <w:rFonts w:asciiTheme="minorHAnsi" w:hAnsiTheme="minorHAnsi" w:cstheme="minorHAnsi"/>
                <w:b/>
                <w:sz w:val="22"/>
                <w:szCs w:val="22"/>
              </w:rPr>
              <w:t>(3)</w:t>
            </w:r>
            <w:r w:rsidR="00B54B80" w:rsidRPr="009D28EC">
              <w:rPr>
                <w:rFonts w:asciiTheme="minorHAnsi" w:hAnsiTheme="minorHAnsi" w:cstheme="minorHAnsi"/>
                <w:sz w:val="22"/>
                <w:szCs w:val="22"/>
              </w:rPr>
              <w:t xml:space="preserve"> die Bedeutung von Mose, Jesus und Mohammed für die </w:t>
            </w:r>
            <w:proofErr w:type="spellStart"/>
            <w:r w:rsidR="00B54B80" w:rsidRPr="009D28EC">
              <w:rPr>
                <w:rFonts w:asciiTheme="minorHAnsi" w:hAnsiTheme="minorHAnsi" w:cstheme="minorHAnsi"/>
                <w:sz w:val="22"/>
                <w:szCs w:val="22"/>
              </w:rPr>
              <w:t>abrahamitischen</w:t>
            </w:r>
            <w:proofErr w:type="spellEnd"/>
            <w:r w:rsidR="00B54B80" w:rsidRPr="009D28EC">
              <w:rPr>
                <w:rFonts w:asciiTheme="minorHAnsi" w:hAnsiTheme="minorHAnsi" w:cstheme="minorHAnsi"/>
                <w:sz w:val="22"/>
                <w:szCs w:val="22"/>
              </w:rPr>
              <w:t xml:space="preserve"> Religionen erläutern</w:t>
            </w:r>
          </w:p>
        </w:tc>
      </w:tr>
      <w:tr w:rsidR="00B54B80" w:rsidRPr="009D28EC" w:rsidTr="00A86A4A">
        <w:trPr>
          <w:trHeight w:val="356"/>
        </w:trPr>
        <w:tc>
          <w:tcPr>
            <w:tcW w:w="5495" w:type="dxa"/>
            <w:shd w:val="clear" w:color="auto" w:fill="E5DFEC" w:themeFill="accent4" w:themeFillTint="33"/>
          </w:tcPr>
          <w:p w:rsidR="00B54B80" w:rsidRPr="009D28EC" w:rsidRDefault="00B54B80" w:rsidP="009947C8">
            <w:pPr>
              <w:pStyle w:val="BPStandard"/>
              <w:spacing w:before="0" w:after="0" w:line="240" w:lineRule="auto"/>
              <w:jc w:val="left"/>
              <w:rPr>
                <w:rFonts w:asciiTheme="minorHAnsi" w:hAnsiTheme="minorHAnsi" w:cstheme="minorHAnsi"/>
                <w:sz w:val="22"/>
                <w:szCs w:val="22"/>
              </w:rPr>
            </w:pPr>
            <w:r w:rsidRPr="00467E91">
              <w:rPr>
                <w:rFonts w:asciiTheme="minorHAnsi" w:hAnsiTheme="minorHAnsi" w:cstheme="minorHAnsi"/>
                <w:b/>
                <w:sz w:val="22"/>
                <w:szCs w:val="22"/>
              </w:rPr>
              <w:t>3.1.6 (3)</w:t>
            </w:r>
            <w:r w:rsidRPr="009D28EC">
              <w:rPr>
                <w:rFonts w:asciiTheme="minorHAnsi" w:hAnsiTheme="minorHAnsi" w:cstheme="minorHAnsi"/>
                <w:sz w:val="22"/>
                <w:szCs w:val="22"/>
              </w:rPr>
              <w:t xml:space="preserve"> Gemeinsamkeiten und Besonderheiten der eva</w:t>
            </w:r>
            <w:r w:rsidRPr="009D28EC">
              <w:rPr>
                <w:rFonts w:asciiTheme="minorHAnsi" w:hAnsiTheme="minorHAnsi" w:cstheme="minorHAnsi"/>
                <w:sz w:val="22"/>
                <w:szCs w:val="22"/>
              </w:rPr>
              <w:t>n</w:t>
            </w:r>
            <w:r w:rsidRPr="009D28EC">
              <w:rPr>
                <w:rFonts w:asciiTheme="minorHAnsi" w:hAnsiTheme="minorHAnsi" w:cstheme="minorHAnsi"/>
                <w:sz w:val="22"/>
                <w:szCs w:val="22"/>
              </w:rPr>
              <w:t>gelischen und katholischen Kirche entfalten (zum Beispiel Kirchenraum, Glaubenspraxis, Gottesdienst, Sakramente, Gemeindeleben vor Ort</w:t>
            </w:r>
            <w:r w:rsidR="009947C8">
              <w:rPr>
                <w:rFonts w:asciiTheme="minorHAnsi" w:hAnsiTheme="minorHAnsi" w:cstheme="minorHAnsi"/>
                <w:sz w:val="22"/>
                <w:szCs w:val="22"/>
              </w:rPr>
              <w:t xml:space="preserve">, </w:t>
            </w:r>
            <w:r w:rsidRPr="009D28EC">
              <w:rPr>
                <w:rFonts w:asciiTheme="minorHAnsi" w:hAnsiTheme="minorHAnsi" w:cstheme="minorHAnsi"/>
                <w:sz w:val="22"/>
                <w:szCs w:val="22"/>
              </w:rPr>
              <w:t>Ökumene)</w:t>
            </w:r>
          </w:p>
        </w:tc>
        <w:tc>
          <w:tcPr>
            <w:tcW w:w="3685" w:type="dxa"/>
            <w:vMerge/>
            <w:shd w:val="clear" w:color="auto" w:fill="E5DFEC" w:themeFill="accent4" w:themeFillTint="33"/>
          </w:tcPr>
          <w:p w:rsidR="00B54B80" w:rsidRPr="009D28EC" w:rsidRDefault="00B54B80" w:rsidP="009D28EC">
            <w:pPr>
              <w:pStyle w:val="BPStandard"/>
              <w:spacing w:before="0" w:after="0" w:line="240" w:lineRule="auto"/>
              <w:jc w:val="left"/>
              <w:rPr>
                <w:rFonts w:asciiTheme="minorHAnsi" w:hAnsiTheme="minorHAnsi" w:cstheme="minorHAnsi"/>
                <w:sz w:val="22"/>
                <w:szCs w:val="22"/>
              </w:rPr>
            </w:pPr>
          </w:p>
        </w:tc>
        <w:tc>
          <w:tcPr>
            <w:tcW w:w="5387" w:type="dxa"/>
            <w:shd w:val="clear" w:color="auto" w:fill="FFFF99"/>
          </w:tcPr>
          <w:p w:rsidR="00B54B80" w:rsidRPr="009D28EC" w:rsidRDefault="00C645E1" w:rsidP="009D28EC">
            <w:pPr>
              <w:pStyle w:val="BPStandard"/>
              <w:spacing w:before="0" w:after="0" w:line="240" w:lineRule="auto"/>
              <w:jc w:val="left"/>
              <w:rPr>
                <w:rFonts w:asciiTheme="minorHAnsi" w:hAnsiTheme="minorHAnsi" w:cstheme="minorHAnsi"/>
                <w:sz w:val="22"/>
                <w:szCs w:val="22"/>
              </w:rPr>
            </w:pPr>
            <w:r w:rsidRPr="00467E91">
              <w:rPr>
                <w:rFonts w:asciiTheme="minorHAnsi" w:hAnsiTheme="minorHAnsi" w:cstheme="minorHAnsi"/>
                <w:b/>
                <w:sz w:val="22"/>
                <w:szCs w:val="22"/>
              </w:rPr>
              <w:t xml:space="preserve">3.1.7 </w:t>
            </w:r>
            <w:r w:rsidR="00B54B80" w:rsidRPr="00467E91">
              <w:rPr>
                <w:rFonts w:asciiTheme="minorHAnsi" w:hAnsiTheme="minorHAnsi" w:cstheme="minorHAnsi"/>
                <w:b/>
                <w:sz w:val="22"/>
                <w:szCs w:val="22"/>
              </w:rPr>
              <w:t>(4)</w:t>
            </w:r>
            <w:r w:rsidR="00B54B80" w:rsidRPr="009D28EC">
              <w:rPr>
                <w:rFonts w:asciiTheme="minorHAnsi" w:hAnsiTheme="minorHAnsi" w:cstheme="minorHAnsi"/>
                <w:sz w:val="22"/>
                <w:szCs w:val="22"/>
              </w:rPr>
              <w:t xml:space="preserve"> Inhalt und Bedeutung von Sabbat im Judentum, Sonntag im Christentum und Freitag im Islam miteina</w:t>
            </w:r>
            <w:r w:rsidR="00B54B80" w:rsidRPr="009D28EC">
              <w:rPr>
                <w:rFonts w:asciiTheme="minorHAnsi" w:hAnsiTheme="minorHAnsi" w:cstheme="minorHAnsi"/>
                <w:sz w:val="22"/>
                <w:szCs w:val="22"/>
              </w:rPr>
              <w:t>n</w:t>
            </w:r>
            <w:r w:rsidR="00B54B80" w:rsidRPr="009D28EC">
              <w:rPr>
                <w:rFonts w:asciiTheme="minorHAnsi" w:hAnsiTheme="minorHAnsi" w:cstheme="minorHAnsi"/>
                <w:sz w:val="22"/>
                <w:szCs w:val="22"/>
              </w:rPr>
              <w:t>der vergleichen</w:t>
            </w:r>
          </w:p>
        </w:tc>
      </w:tr>
      <w:tr w:rsidR="00B54B80" w:rsidRPr="009D28EC" w:rsidTr="00A86A4A">
        <w:trPr>
          <w:trHeight w:val="785"/>
        </w:trPr>
        <w:tc>
          <w:tcPr>
            <w:tcW w:w="5495" w:type="dxa"/>
            <w:shd w:val="clear" w:color="auto" w:fill="E5DFEC" w:themeFill="accent4" w:themeFillTint="33"/>
          </w:tcPr>
          <w:p w:rsidR="00B54B80" w:rsidRPr="009D28EC" w:rsidRDefault="00B54B80" w:rsidP="009947C8">
            <w:pPr>
              <w:pStyle w:val="BPStandard"/>
              <w:spacing w:before="0" w:after="0" w:line="240" w:lineRule="auto"/>
              <w:jc w:val="left"/>
              <w:rPr>
                <w:rFonts w:asciiTheme="minorHAnsi" w:hAnsiTheme="minorHAnsi" w:cstheme="minorHAnsi"/>
                <w:sz w:val="22"/>
                <w:szCs w:val="22"/>
              </w:rPr>
            </w:pPr>
            <w:r w:rsidRPr="00714732">
              <w:rPr>
                <w:rFonts w:asciiTheme="minorHAnsi" w:hAnsiTheme="minorHAnsi" w:cstheme="minorHAnsi"/>
                <w:b/>
                <w:sz w:val="22"/>
                <w:szCs w:val="22"/>
              </w:rPr>
              <w:t>3.1.7 (1)</w:t>
            </w:r>
            <w:r w:rsidR="009947C8">
              <w:rPr>
                <w:rFonts w:asciiTheme="minorHAnsi" w:hAnsiTheme="minorHAnsi" w:cstheme="minorHAnsi"/>
                <w:sz w:val="22"/>
                <w:szCs w:val="22"/>
              </w:rPr>
              <w:t xml:space="preserve"> </w:t>
            </w:r>
            <w:r w:rsidR="009947C8" w:rsidRPr="009947C8">
              <w:rPr>
                <w:rFonts w:asciiTheme="minorHAnsi" w:hAnsiTheme="minorHAnsi" w:cstheme="minorHAnsi"/>
                <w:sz w:val="22"/>
                <w:szCs w:val="22"/>
              </w:rPr>
              <w:t>Ausprägungen religiöser Praxis im Judentum b</w:t>
            </w:r>
            <w:r w:rsidR="009947C8" w:rsidRPr="009947C8">
              <w:rPr>
                <w:rFonts w:asciiTheme="minorHAnsi" w:hAnsiTheme="minorHAnsi" w:cstheme="minorHAnsi"/>
                <w:sz w:val="22"/>
                <w:szCs w:val="22"/>
              </w:rPr>
              <w:t>e</w:t>
            </w:r>
            <w:r w:rsidR="009947C8" w:rsidRPr="009947C8">
              <w:rPr>
                <w:rFonts w:asciiTheme="minorHAnsi" w:hAnsiTheme="minorHAnsi" w:cstheme="minorHAnsi"/>
                <w:sz w:val="22"/>
                <w:szCs w:val="22"/>
              </w:rPr>
              <w:t>schreiben (zum Beispiel Bedeutung der Synagoge, Feste, Riten)</w:t>
            </w:r>
          </w:p>
        </w:tc>
        <w:tc>
          <w:tcPr>
            <w:tcW w:w="3685" w:type="dxa"/>
            <w:vMerge/>
            <w:shd w:val="clear" w:color="auto" w:fill="E5DFEC" w:themeFill="accent4" w:themeFillTint="33"/>
          </w:tcPr>
          <w:p w:rsidR="00B54B80" w:rsidRPr="009D28EC" w:rsidRDefault="00B54B80" w:rsidP="009D28EC">
            <w:pPr>
              <w:pStyle w:val="BPStandard"/>
              <w:spacing w:before="0" w:after="0" w:line="240" w:lineRule="auto"/>
              <w:jc w:val="left"/>
              <w:rPr>
                <w:rFonts w:asciiTheme="minorHAnsi" w:hAnsiTheme="minorHAnsi" w:cstheme="minorHAnsi"/>
                <w:sz w:val="22"/>
                <w:szCs w:val="22"/>
              </w:rPr>
            </w:pPr>
          </w:p>
        </w:tc>
        <w:tc>
          <w:tcPr>
            <w:tcW w:w="5387" w:type="dxa"/>
            <w:shd w:val="clear" w:color="auto" w:fill="FFFF99"/>
          </w:tcPr>
          <w:p w:rsidR="00B54B80" w:rsidRPr="009D28EC" w:rsidRDefault="00C645E1" w:rsidP="009D28EC">
            <w:pPr>
              <w:pStyle w:val="BPStandard"/>
              <w:spacing w:before="0" w:after="0" w:line="240" w:lineRule="auto"/>
              <w:jc w:val="left"/>
              <w:rPr>
                <w:rFonts w:asciiTheme="minorHAnsi" w:hAnsiTheme="minorHAnsi" w:cstheme="minorHAnsi"/>
                <w:sz w:val="22"/>
                <w:szCs w:val="22"/>
              </w:rPr>
            </w:pPr>
            <w:r w:rsidRPr="00467E91">
              <w:rPr>
                <w:rFonts w:asciiTheme="minorHAnsi" w:hAnsiTheme="minorHAnsi" w:cstheme="minorHAnsi"/>
                <w:b/>
                <w:sz w:val="22"/>
                <w:szCs w:val="22"/>
              </w:rPr>
              <w:t xml:space="preserve">3.1.7 </w:t>
            </w:r>
            <w:r w:rsidR="00B54B80" w:rsidRPr="00467E91">
              <w:rPr>
                <w:rFonts w:asciiTheme="minorHAnsi" w:hAnsiTheme="minorHAnsi" w:cstheme="minorHAnsi"/>
                <w:b/>
                <w:sz w:val="22"/>
                <w:szCs w:val="22"/>
              </w:rPr>
              <w:t>(5)</w:t>
            </w:r>
            <w:r w:rsidR="00B54B80" w:rsidRPr="009D28EC">
              <w:rPr>
                <w:rFonts w:asciiTheme="minorHAnsi" w:hAnsiTheme="minorHAnsi" w:cstheme="minorHAnsi"/>
                <w:sz w:val="22"/>
                <w:szCs w:val="22"/>
              </w:rPr>
              <w:t xml:space="preserve"> für ein Gespräch mit jüdischen und muslim</w:t>
            </w:r>
            <w:r w:rsidR="00B54B80" w:rsidRPr="009D28EC">
              <w:rPr>
                <w:rFonts w:asciiTheme="minorHAnsi" w:hAnsiTheme="minorHAnsi" w:cstheme="minorHAnsi"/>
                <w:sz w:val="22"/>
                <w:szCs w:val="22"/>
              </w:rPr>
              <w:t>i</w:t>
            </w:r>
            <w:r w:rsidR="00B54B80" w:rsidRPr="009D28EC">
              <w:rPr>
                <w:rFonts w:asciiTheme="minorHAnsi" w:hAnsiTheme="minorHAnsi" w:cstheme="minorHAnsi"/>
                <w:sz w:val="22"/>
                <w:szCs w:val="22"/>
              </w:rPr>
              <w:t>schen Gläubigen Fragen zum Gebet, zum heiligen Buch und zum religiösen Leben entwickeln</w:t>
            </w:r>
          </w:p>
        </w:tc>
      </w:tr>
      <w:tr w:rsidR="00B54B80" w:rsidRPr="009D28EC" w:rsidTr="00A86A4A">
        <w:trPr>
          <w:trHeight w:val="785"/>
        </w:trPr>
        <w:tc>
          <w:tcPr>
            <w:tcW w:w="5495" w:type="dxa"/>
            <w:tcBorders>
              <w:bottom w:val="single" w:sz="4" w:space="0" w:color="auto"/>
            </w:tcBorders>
            <w:shd w:val="clear" w:color="auto" w:fill="E5DFEC" w:themeFill="accent4" w:themeFillTint="33"/>
          </w:tcPr>
          <w:p w:rsidR="00B54B80" w:rsidRPr="009D28EC" w:rsidRDefault="00B54B80" w:rsidP="009D28EC">
            <w:pPr>
              <w:pStyle w:val="BPStandard"/>
              <w:spacing w:before="0" w:after="0" w:line="240" w:lineRule="auto"/>
              <w:jc w:val="left"/>
              <w:rPr>
                <w:rFonts w:asciiTheme="minorHAnsi" w:hAnsiTheme="minorHAnsi" w:cstheme="minorHAnsi"/>
                <w:sz w:val="22"/>
                <w:szCs w:val="22"/>
              </w:rPr>
            </w:pPr>
            <w:r w:rsidRPr="00467E91">
              <w:rPr>
                <w:rFonts w:asciiTheme="minorHAnsi" w:hAnsiTheme="minorHAnsi" w:cstheme="minorHAnsi"/>
                <w:b/>
                <w:sz w:val="22"/>
                <w:szCs w:val="22"/>
              </w:rPr>
              <w:t>3.1.7 (3)</w:t>
            </w:r>
            <w:r w:rsidRPr="009D28EC">
              <w:rPr>
                <w:rFonts w:asciiTheme="minorHAnsi" w:hAnsiTheme="minorHAnsi" w:cstheme="minorHAnsi"/>
                <w:sz w:val="22"/>
                <w:szCs w:val="22"/>
              </w:rPr>
              <w:t xml:space="preserve"> </w:t>
            </w:r>
            <w:r w:rsidR="009947C8">
              <w:rPr>
                <w:rFonts w:asciiTheme="minorHAnsi" w:hAnsiTheme="minorHAnsi" w:cstheme="minorHAnsi"/>
                <w:sz w:val="22"/>
                <w:szCs w:val="22"/>
              </w:rPr>
              <w:t xml:space="preserve">an </w:t>
            </w:r>
            <w:r w:rsidR="009947C8" w:rsidRPr="009947C8">
              <w:rPr>
                <w:rFonts w:asciiTheme="minorHAnsi" w:hAnsiTheme="minorHAnsi" w:cstheme="minorHAnsi"/>
                <w:sz w:val="22"/>
                <w:szCs w:val="22"/>
              </w:rPr>
              <w:t>einem Beispiel Christentum, Judentum und Islam (zum Beispiel Feste, Gotteshaus, Gebet, Bedeutung Abrahams) vergleichen</w:t>
            </w:r>
          </w:p>
        </w:tc>
        <w:tc>
          <w:tcPr>
            <w:tcW w:w="3685" w:type="dxa"/>
            <w:vMerge/>
            <w:tcBorders>
              <w:bottom w:val="single" w:sz="4" w:space="0" w:color="auto"/>
            </w:tcBorders>
            <w:shd w:val="clear" w:color="auto" w:fill="E5DFEC" w:themeFill="accent4" w:themeFillTint="33"/>
          </w:tcPr>
          <w:p w:rsidR="00B54B80" w:rsidRPr="009D28EC" w:rsidRDefault="00B54B80" w:rsidP="009D28EC">
            <w:pPr>
              <w:pStyle w:val="BPStandard"/>
              <w:spacing w:before="0" w:after="0" w:line="240" w:lineRule="auto"/>
              <w:jc w:val="left"/>
              <w:rPr>
                <w:rFonts w:asciiTheme="minorHAnsi" w:hAnsiTheme="minorHAnsi" w:cstheme="minorHAnsi"/>
                <w:sz w:val="22"/>
                <w:szCs w:val="22"/>
              </w:rPr>
            </w:pPr>
          </w:p>
        </w:tc>
        <w:tc>
          <w:tcPr>
            <w:tcW w:w="5387" w:type="dxa"/>
            <w:tcBorders>
              <w:bottom w:val="single" w:sz="4" w:space="0" w:color="auto"/>
            </w:tcBorders>
            <w:shd w:val="clear" w:color="auto" w:fill="FFFF99"/>
          </w:tcPr>
          <w:p w:rsidR="00B54B80" w:rsidRPr="009D28EC" w:rsidRDefault="00C645E1" w:rsidP="009D28EC">
            <w:pPr>
              <w:pStyle w:val="BPStandard"/>
              <w:spacing w:before="0" w:after="0" w:line="240" w:lineRule="auto"/>
              <w:jc w:val="left"/>
              <w:rPr>
                <w:rFonts w:asciiTheme="minorHAnsi" w:hAnsiTheme="minorHAnsi" w:cstheme="minorHAnsi"/>
                <w:sz w:val="22"/>
                <w:szCs w:val="22"/>
              </w:rPr>
            </w:pPr>
            <w:r w:rsidRPr="00467E91">
              <w:rPr>
                <w:rFonts w:asciiTheme="minorHAnsi" w:hAnsiTheme="minorHAnsi" w:cstheme="minorHAnsi"/>
                <w:b/>
                <w:sz w:val="22"/>
                <w:szCs w:val="22"/>
              </w:rPr>
              <w:t xml:space="preserve">3.1.7 </w:t>
            </w:r>
            <w:r w:rsidR="00B54B80" w:rsidRPr="00467E91">
              <w:rPr>
                <w:rFonts w:asciiTheme="minorHAnsi" w:hAnsiTheme="minorHAnsi" w:cstheme="minorHAnsi"/>
                <w:b/>
                <w:sz w:val="22"/>
                <w:szCs w:val="22"/>
              </w:rPr>
              <w:t>(6)</w:t>
            </w:r>
            <w:r w:rsidR="00B54B80" w:rsidRPr="009D28EC">
              <w:rPr>
                <w:rFonts w:asciiTheme="minorHAnsi" w:hAnsiTheme="minorHAnsi" w:cstheme="minorHAnsi"/>
                <w:sz w:val="22"/>
                <w:szCs w:val="22"/>
              </w:rPr>
              <w:t xml:space="preserve"> erläutern, wie Menschen, die verschiedenen Religionen angehören, respektvoll miteinander umgehen können</w:t>
            </w:r>
          </w:p>
        </w:tc>
      </w:tr>
      <w:tr w:rsidR="00B54B80" w:rsidRPr="009D28EC" w:rsidTr="00A86A4A">
        <w:tc>
          <w:tcPr>
            <w:tcW w:w="5495" w:type="dxa"/>
            <w:tcBorders>
              <w:top w:val="single" w:sz="4" w:space="0" w:color="auto"/>
              <w:bottom w:val="single" w:sz="12" w:space="0" w:color="auto"/>
            </w:tcBorders>
            <w:shd w:val="clear" w:color="auto" w:fill="FFFF99"/>
            <w:vAlign w:val="center"/>
          </w:tcPr>
          <w:p w:rsidR="00B54B80" w:rsidRPr="00A97845" w:rsidRDefault="00A86A4A" w:rsidP="00A86A4A">
            <w:pPr>
              <w:pStyle w:val="BPStandard"/>
              <w:spacing w:before="0" w:after="0" w:line="240" w:lineRule="auto"/>
              <w:jc w:val="left"/>
              <w:rPr>
                <w:rFonts w:asciiTheme="minorHAnsi" w:hAnsiTheme="minorHAnsi" w:cstheme="minorHAnsi"/>
                <w:sz w:val="22"/>
                <w:szCs w:val="22"/>
              </w:rPr>
            </w:pPr>
            <w:r w:rsidRPr="00C37584">
              <w:rPr>
                <w:rFonts w:ascii="Calibri" w:hAnsi="Calibri" w:cs="Calibri"/>
                <w:i/>
                <w:sz w:val="22"/>
                <w:szCs w:val="22"/>
              </w:rPr>
              <w:t>Problematisieren: Möglichkeiten und Grenzen von multir</w:t>
            </w:r>
            <w:r w:rsidRPr="00C37584">
              <w:rPr>
                <w:rFonts w:ascii="Calibri" w:hAnsi="Calibri" w:cs="Calibri"/>
                <w:i/>
                <w:sz w:val="22"/>
                <w:szCs w:val="22"/>
              </w:rPr>
              <w:t>e</w:t>
            </w:r>
            <w:r w:rsidRPr="00C37584">
              <w:rPr>
                <w:rFonts w:ascii="Calibri" w:hAnsi="Calibri" w:cs="Calibri"/>
                <w:i/>
                <w:sz w:val="22"/>
                <w:szCs w:val="22"/>
              </w:rPr>
              <w:t>ligiösen Feiern in der Schule; Vielfalt im Judentum und im Islam kennenlernen; Respektvoller Umgang miteinander in verschiedenen Begegnungsmöglichkeiten (interreligiöser Dialog)</w:t>
            </w:r>
          </w:p>
        </w:tc>
        <w:tc>
          <w:tcPr>
            <w:tcW w:w="3685" w:type="dxa"/>
            <w:tcBorders>
              <w:top w:val="single" w:sz="4" w:space="0" w:color="auto"/>
              <w:bottom w:val="single" w:sz="12" w:space="0" w:color="auto"/>
            </w:tcBorders>
            <w:shd w:val="clear" w:color="auto" w:fill="auto"/>
            <w:vAlign w:val="center"/>
          </w:tcPr>
          <w:p w:rsidR="00B54B80" w:rsidRPr="00A86A4A" w:rsidRDefault="00B54B80" w:rsidP="00A86A4A">
            <w:pPr>
              <w:spacing w:before="40" w:after="40"/>
              <w:jc w:val="center"/>
              <w:rPr>
                <w:rFonts w:asciiTheme="minorHAnsi" w:hAnsiTheme="minorHAnsi" w:cstheme="minorHAnsi"/>
                <w:b/>
                <w:sz w:val="22"/>
                <w:szCs w:val="22"/>
              </w:rPr>
            </w:pPr>
            <w:r w:rsidRPr="00A86A4A">
              <w:rPr>
                <w:rFonts w:asciiTheme="minorHAnsi" w:hAnsiTheme="minorHAnsi" w:cstheme="minorHAnsi"/>
                <w:b/>
                <w:sz w:val="22"/>
                <w:szCs w:val="22"/>
              </w:rPr>
              <w:t>Judentum</w:t>
            </w:r>
            <w:r w:rsidR="00A86A4A" w:rsidRPr="00A86A4A">
              <w:rPr>
                <w:rFonts w:asciiTheme="minorHAnsi" w:hAnsiTheme="minorHAnsi" w:cstheme="minorHAnsi"/>
                <w:b/>
                <w:sz w:val="22"/>
                <w:szCs w:val="22"/>
              </w:rPr>
              <w:t>*</w:t>
            </w:r>
          </w:p>
        </w:tc>
        <w:tc>
          <w:tcPr>
            <w:tcW w:w="5387" w:type="dxa"/>
            <w:tcBorders>
              <w:top w:val="single" w:sz="4" w:space="0" w:color="auto"/>
              <w:bottom w:val="single" w:sz="12" w:space="0" w:color="auto"/>
            </w:tcBorders>
            <w:shd w:val="clear" w:color="auto" w:fill="E5DFEC" w:themeFill="accent4" w:themeFillTint="33"/>
          </w:tcPr>
          <w:p w:rsidR="00B54B80" w:rsidRPr="00A86A4A" w:rsidRDefault="00430233" w:rsidP="00A86A4A">
            <w:pPr>
              <w:pStyle w:val="BPStandard"/>
              <w:spacing w:line="240" w:lineRule="auto"/>
              <w:jc w:val="left"/>
              <w:rPr>
                <w:rFonts w:asciiTheme="minorHAnsi" w:hAnsiTheme="minorHAnsi" w:cstheme="minorHAnsi"/>
                <w:i/>
                <w:sz w:val="22"/>
                <w:szCs w:val="22"/>
              </w:rPr>
            </w:pPr>
            <w:r w:rsidRPr="00A86A4A">
              <w:rPr>
                <w:rFonts w:asciiTheme="minorHAnsi" w:hAnsiTheme="minorHAnsi" w:cstheme="minorHAnsi"/>
                <w:i/>
                <w:sz w:val="22"/>
                <w:szCs w:val="22"/>
              </w:rPr>
              <w:t>Den Dialog mit Angehörigen anderer Konfessionen und Religionen einüben</w:t>
            </w:r>
          </w:p>
          <w:p w:rsidR="00B54B80" w:rsidRPr="00430233" w:rsidRDefault="00B54B80" w:rsidP="00430233">
            <w:pPr>
              <w:pStyle w:val="BPStandard"/>
              <w:spacing w:line="240" w:lineRule="auto"/>
              <w:jc w:val="center"/>
              <w:rPr>
                <w:rFonts w:asciiTheme="minorHAnsi" w:hAnsiTheme="minorHAnsi" w:cstheme="minorHAnsi"/>
                <w:sz w:val="22"/>
                <w:szCs w:val="22"/>
              </w:rPr>
            </w:pPr>
          </w:p>
        </w:tc>
      </w:tr>
    </w:tbl>
    <w:p w:rsidR="00B54B80" w:rsidRPr="009D28EC" w:rsidRDefault="00A86A4A" w:rsidP="009D28EC">
      <w:pPr>
        <w:rPr>
          <w:rFonts w:asciiTheme="minorHAnsi" w:hAnsiTheme="minorHAnsi" w:cstheme="minorHAnsi"/>
          <w:sz w:val="22"/>
          <w:szCs w:val="22"/>
        </w:rPr>
      </w:pPr>
      <w:r>
        <w:rPr>
          <w:rFonts w:asciiTheme="minorHAnsi" w:hAnsiTheme="minorHAnsi" w:cstheme="minorHAnsi"/>
          <w:sz w:val="22"/>
          <w:szCs w:val="22"/>
        </w:rPr>
        <w:t>*Schwerpunkt ist hier das Judentum</w:t>
      </w:r>
    </w:p>
    <w:p w:rsidR="00C1700C" w:rsidRPr="009D28EC" w:rsidRDefault="00C1700C" w:rsidP="009D28EC">
      <w:pPr>
        <w:rPr>
          <w:rFonts w:asciiTheme="minorHAnsi" w:hAnsiTheme="minorHAnsi" w:cstheme="minorHAnsi"/>
          <w:sz w:val="22"/>
          <w:szCs w:val="22"/>
        </w:rPr>
      </w:pPr>
      <w:r w:rsidRPr="009D28EC">
        <w:rPr>
          <w:rFonts w:asciiTheme="minorHAnsi" w:hAnsiTheme="minorHAnsi" w:cstheme="minorHAnsi"/>
          <w:sz w:val="22"/>
          <w:szCs w:val="22"/>
        </w:rPr>
        <w:br w:type="page"/>
      </w:r>
    </w:p>
    <w:p w:rsidR="00C1700C" w:rsidRPr="009D28EC" w:rsidRDefault="00C1700C" w:rsidP="009D28EC">
      <w:pPr>
        <w:rPr>
          <w:rFonts w:asciiTheme="minorHAnsi" w:hAnsiTheme="minorHAnsi" w:cstheme="minorHAnsi"/>
          <w:sz w:val="22"/>
          <w:szCs w:val="22"/>
        </w:rPr>
      </w:pPr>
    </w:p>
    <w:p w:rsidR="00C1700C" w:rsidRPr="009D28EC" w:rsidRDefault="00C1700C" w:rsidP="009D28EC">
      <w:pPr>
        <w:rPr>
          <w:rFonts w:asciiTheme="minorHAnsi" w:hAnsiTheme="minorHAnsi" w:cstheme="minorHAnsi"/>
          <w:sz w:val="22"/>
          <w:szCs w:val="22"/>
        </w:rPr>
      </w:pPr>
    </w:p>
    <w:tbl>
      <w:tblPr>
        <w:tblStyle w:val="Tabellengitternetz"/>
        <w:tblW w:w="14567" w:type="dxa"/>
        <w:tblLook w:val="04A0"/>
      </w:tblPr>
      <w:tblGrid>
        <w:gridCol w:w="5211"/>
        <w:gridCol w:w="4111"/>
        <w:gridCol w:w="5245"/>
      </w:tblGrid>
      <w:tr w:rsidR="00B54B80" w:rsidRPr="009D28EC" w:rsidTr="000E3923">
        <w:tc>
          <w:tcPr>
            <w:tcW w:w="14567" w:type="dxa"/>
            <w:gridSpan w:val="3"/>
            <w:tcBorders>
              <w:top w:val="single" w:sz="12" w:space="0" w:color="auto"/>
            </w:tcBorders>
            <w:shd w:val="clear" w:color="auto" w:fill="E5DFEC" w:themeFill="accent4" w:themeFillTint="33"/>
          </w:tcPr>
          <w:p w:rsidR="00B54B80" w:rsidRPr="009D28EC" w:rsidRDefault="00B54B80" w:rsidP="00A86A4A">
            <w:pPr>
              <w:pStyle w:val="BPStandard"/>
              <w:spacing w:line="240" w:lineRule="auto"/>
              <w:jc w:val="center"/>
              <w:rPr>
                <w:rFonts w:asciiTheme="minorHAnsi" w:hAnsiTheme="minorHAnsi" w:cstheme="minorHAnsi"/>
                <w:sz w:val="28"/>
                <w:szCs w:val="28"/>
              </w:rPr>
            </w:pPr>
            <w:r w:rsidRPr="009D28EC">
              <w:rPr>
                <w:rFonts w:asciiTheme="minorHAnsi" w:hAnsiTheme="minorHAnsi" w:cstheme="minorHAnsi"/>
                <w:b/>
                <w:sz w:val="28"/>
                <w:szCs w:val="28"/>
              </w:rPr>
              <w:t xml:space="preserve">UE 9 Von Jesus erzählen – </w:t>
            </w:r>
            <w:r w:rsidR="00A86A4A">
              <w:rPr>
                <w:rFonts w:asciiTheme="minorHAnsi" w:hAnsiTheme="minorHAnsi" w:cstheme="minorHAnsi"/>
                <w:b/>
                <w:sz w:val="28"/>
                <w:szCs w:val="28"/>
              </w:rPr>
              <w:t>a</w:t>
            </w:r>
            <w:r w:rsidRPr="009D28EC">
              <w:rPr>
                <w:rFonts w:asciiTheme="minorHAnsi" w:hAnsiTheme="minorHAnsi" w:cstheme="minorHAnsi"/>
                <w:b/>
                <w:sz w:val="28"/>
                <w:szCs w:val="28"/>
              </w:rPr>
              <w:t>n Christus glauben</w:t>
            </w:r>
          </w:p>
        </w:tc>
      </w:tr>
      <w:tr w:rsidR="00DA4DC0" w:rsidRPr="009D28EC" w:rsidTr="00F51798">
        <w:trPr>
          <w:trHeight w:val="660"/>
        </w:trPr>
        <w:tc>
          <w:tcPr>
            <w:tcW w:w="5211" w:type="dxa"/>
            <w:tcBorders>
              <w:top w:val="single" w:sz="12" w:space="0" w:color="auto"/>
              <w:bottom w:val="dashSmallGap" w:sz="4" w:space="0" w:color="auto"/>
            </w:tcBorders>
            <w:shd w:val="clear" w:color="auto" w:fill="E5DFEC" w:themeFill="accent4" w:themeFillTint="33"/>
          </w:tcPr>
          <w:p w:rsidR="00C645E1" w:rsidRPr="004D146C" w:rsidRDefault="00C645E1" w:rsidP="009D28EC">
            <w:pPr>
              <w:pStyle w:val="BPStandard"/>
              <w:spacing w:before="0" w:after="0" w:line="240" w:lineRule="auto"/>
              <w:jc w:val="left"/>
              <w:rPr>
                <w:rFonts w:asciiTheme="minorHAnsi" w:hAnsiTheme="minorHAnsi" w:cstheme="minorHAnsi"/>
                <w:sz w:val="22"/>
                <w:szCs w:val="22"/>
              </w:rPr>
            </w:pPr>
            <w:r w:rsidRPr="004D146C">
              <w:rPr>
                <w:rFonts w:asciiTheme="minorHAnsi" w:hAnsiTheme="minorHAnsi" w:cstheme="minorHAnsi"/>
                <w:sz w:val="22"/>
                <w:szCs w:val="22"/>
              </w:rPr>
              <w:t>Die Schülerinnen und Schüler können</w:t>
            </w:r>
          </w:p>
          <w:p w:rsidR="00C645E1" w:rsidRPr="004D146C" w:rsidRDefault="00C645E1" w:rsidP="009D28EC">
            <w:pPr>
              <w:pStyle w:val="BPStandard"/>
              <w:spacing w:before="0" w:after="0" w:line="240" w:lineRule="auto"/>
              <w:jc w:val="left"/>
              <w:rPr>
                <w:rFonts w:asciiTheme="minorHAnsi" w:hAnsiTheme="minorHAnsi" w:cstheme="minorHAnsi"/>
                <w:sz w:val="22"/>
                <w:szCs w:val="22"/>
              </w:rPr>
            </w:pPr>
          </w:p>
          <w:p w:rsidR="00DA4DC0" w:rsidRPr="004D146C" w:rsidRDefault="00DA4DC0" w:rsidP="009D28EC">
            <w:pPr>
              <w:pStyle w:val="BPStandard"/>
              <w:spacing w:before="0" w:after="0" w:line="240" w:lineRule="auto"/>
              <w:jc w:val="left"/>
              <w:rPr>
                <w:rFonts w:asciiTheme="minorHAnsi" w:hAnsiTheme="minorHAnsi" w:cstheme="minorHAnsi"/>
                <w:sz w:val="22"/>
                <w:szCs w:val="22"/>
              </w:rPr>
            </w:pPr>
            <w:r w:rsidRPr="004D146C">
              <w:rPr>
                <w:rFonts w:asciiTheme="minorHAnsi" w:hAnsiTheme="minorHAnsi" w:cstheme="minorHAnsi"/>
                <w:b/>
                <w:sz w:val="22"/>
                <w:szCs w:val="22"/>
              </w:rPr>
              <w:t>3.1.5 (1)</w:t>
            </w:r>
            <w:r w:rsidRPr="004D146C">
              <w:rPr>
                <w:rFonts w:asciiTheme="minorHAnsi" w:hAnsiTheme="minorHAnsi" w:cstheme="minorHAnsi"/>
                <w:sz w:val="22"/>
                <w:szCs w:val="22"/>
              </w:rPr>
              <w:t xml:space="preserve"> Stationen des Lebens und Wirkens Jesu wi</w:t>
            </w:r>
            <w:r w:rsidRPr="004D146C">
              <w:rPr>
                <w:rFonts w:asciiTheme="minorHAnsi" w:hAnsiTheme="minorHAnsi" w:cstheme="minorHAnsi"/>
                <w:sz w:val="22"/>
                <w:szCs w:val="22"/>
              </w:rPr>
              <w:t>e</w:t>
            </w:r>
            <w:r w:rsidRPr="004D146C">
              <w:rPr>
                <w:rFonts w:asciiTheme="minorHAnsi" w:hAnsiTheme="minorHAnsi" w:cstheme="minorHAnsi"/>
                <w:sz w:val="22"/>
                <w:szCs w:val="22"/>
              </w:rPr>
              <w:t>dergeben und in Beziehung zu Festen des Kirchenjahres setzen</w:t>
            </w:r>
          </w:p>
        </w:tc>
        <w:tc>
          <w:tcPr>
            <w:tcW w:w="4111" w:type="dxa"/>
            <w:vMerge w:val="restart"/>
            <w:tcBorders>
              <w:top w:val="single" w:sz="12" w:space="0" w:color="auto"/>
            </w:tcBorders>
            <w:shd w:val="clear" w:color="auto" w:fill="E5DFEC" w:themeFill="accent4" w:themeFillTint="33"/>
          </w:tcPr>
          <w:p w:rsidR="00467E91" w:rsidRPr="004D146C" w:rsidRDefault="00467E91" w:rsidP="00467E91">
            <w:pPr>
              <w:pStyle w:val="BPStandard"/>
              <w:spacing w:before="0" w:after="0" w:line="240" w:lineRule="auto"/>
              <w:jc w:val="left"/>
              <w:rPr>
                <w:rFonts w:asciiTheme="minorHAnsi" w:hAnsiTheme="minorHAnsi" w:cstheme="minorHAnsi"/>
                <w:sz w:val="22"/>
                <w:szCs w:val="22"/>
              </w:rPr>
            </w:pPr>
            <w:r w:rsidRPr="004D146C">
              <w:rPr>
                <w:rFonts w:asciiTheme="minorHAnsi" w:hAnsiTheme="minorHAnsi" w:cstheme="minorHAnsi"/>
                <w:sz w:val="22"/>
                <w:szCs w:val="22"/>
              </w:rPr>
              <w:t>Die Schülerinnen und Schüler kö</w:t>
            </w:r>
            <w:r w:rsidRPr="004D146C">
              <w:rPr>
                <w:rFonts w:asciiTheme="minorHAnsi" w:hAnsiTheme="minorHAnsi" w:cstheme="minorHAnsi"/>
                <w:sz w:val="22"/>
                <w:szCs w:val="22"/>
              </w:rPr>
              <w:t>n</w:t>
            </w:r>
            <w:r w:rsidRPr="004D146C">
              <w:rPr>
                <w:rFonts w:asciiTheme="minorHAnsi" w:hAnsiTheme="minorHAnsi" w:cstheme="minorHAnsi"/>
                <w:sz w:val="22"/>
                <w:szCs w:val="22"/>
              </w:rPr>
              <w:t>nen</w:t>
            </w:r>
          </w:p>
          <w:p w:rsidR="00467E91" w:rsidRDefault="00467E91" w:rsidP="00467E91">
            <w:pPr>
              <w:pStyle w:val="BPPKKompetenzBeschreibung"/>
              <w:spacing w:line="240" w:lineRule="auto"/>
              <w:ind w:left="0"/>
              <w:jc w:val="left"/>
              <w:rPr>
                <w:rFonts w:asciiTheme="minorHAnsi" w:hAnsiTheme="minorHAnsi" w:cstheme="minorHAnsi"/>
                <w:sz w:val="22"/>
                <w:szCs w:val="22"/>
              </w:rPr>
            </w:pPr>
          </w:p>
          <w:p w:rsidR="00467E91" w:rsidRDefault="00DA4DC0" w:rsidP="00467E91">
            <w:pPr>
              <w:pStyle w:val="BPPKKompetenzBeschreibung"/>
              <w:spacing w:line="240" w:lineRule="auto"/>
              <w:ind w:left="0"/>
              <w:jc w:val="left"/>
              <w:rPr>
                <w:rFonts w:asciiTheme="minorHAnsi" w:hAnsiTheme="minorHAnsi" w:cstheme="minorHAnsi"/>
                <w:sz w:val="22"/>
                <w:szCs w:val="22"/>
              </w:rPr>
            </w:pPr>
            <w:r w:rsidRPr="00467E91">
              <w:rPr>
                <w:rFonts w:asciiTheme="minorHAnsi" w:hAnsiTheme="minorHAnsi" w:cstheme="minorHAnsi"/>
                <w:b/>
                <w:sz w:val="22"/>
                <w:szCs w:val="22"/>
              </w:rPr>
              <w:t>2.2.1</w:t>
            </w:r>
            <w:r w:rsidRPr="004D146C">
              <w:rPr>
                <w:rFonts w:asciiTheme="minorHAnsi" w:hAnsiTheme="minorHAnsi" w:cstheme="minorHAnsi"/>
                <w:sz w:val="22"/>
                <w:szCs w:val="22"/>
              </w:rPr>
              <w:t xml:space="preserve"> </w:t>
            </w:r>
          </w:p>
          <w:p w:rsidR="00467E91" w:rsidRPr="00467E91" w:rsidRDefault="00467E91" w:rsidP="00467E91">
            <w:pPr>
              <w:pStyle w:val="BPPKKompetenzBeschreibung"/>
              <w:spacing w:line="240" w:lineRule="auto"/>
              <w:ind w:left="0"/>
              <w:rPr>
                <w:rFonts w:asciiTheme="minorHAnsi" w:hAnsiTheme="minorHAnsi" w:cstheme="minorHAnsi"/>
                <w:sz w:val="22"/>
                <w:szCs w:val="22"/>
              </w:rPr>
            </w:pPr>
            <w:r w:rsidRPr="00467E91">
              <w:rPr>
                <w:rFonts w:asciiTheme="minorHAnsi" w:hAnsiTheme="minorHAnsi" w:cstheme="minorHAnsi"/>
                <w:sz w:val="22"/>
                <w:szCs w:val="22"/>
              </w:rPr>
              <w:t>religiöse Ausdrucksformen analysi</w:t>
            </w:r>
            <w:r w:rsidRPr="00467E91">
              <w:rPr>
                <w:rFonts w:asciiTheme="minorHAnsi" w:hAnsiTheme="minorHAnsi" w:cstheme="minorHAnsi"/>
                <w:sz w:val="22"/>
                <w:szCs w:val="22"/>
              </w:rPr>
              <w:t>e</w:t>
            </w:r>
            <w:r w:rsidRPr="00467E91">
              <w:rPr>
                <w:rFonts w:asciiTheme="minorHAnsi" w:hAnsiTheme="minorHAnsi" w:cstheme="minorHAnsi"/>
                <w:sz w:val="22"/>
                <w:szCs w:val="22"/>
              </w:rPr>
              <w:t>ren und sie als Ausdruck existenzie</w:t>
            </w:r>
            <w:r w:rsidRPr="00467E91">
              <w:rPr>
                <w:rFonts w:asciiTheme="minorHAnsi" w:hAnsiTheme="minorHAnsi" w:cstheme="minorHAnsi"/>
                <w:sz w:val="22"/>
                <w:szCs w:val="22"/>
              </w:rPr>
              <w:t>l</w:t>
            </w:r>
            <w:r w:rsidRPr="00467E91">
              <w:rPr>
                <w:rFonts w:asciiTheme="minorHAnsi" w:hAnsiTheme="minorHAnsi" w:cstheme="minorHAnsi"/>
                <w:sz w:val="22"/>
                <w:szCs w:val="22"/>
              </w:rPr>
              <w:t xml:space="preserve">ler  </w:t>
            </w:r>
          </w:p>
          <w:p w:rsidR="00467E91" w:rsidRPr="00467E91" w:rsidRDefault="00467E91" w:rsidP="00467E91">
            <w:pPr>
              <w:pStyle w:val="BPPKKompetenzBeschreibung"/>
              <w:spacing w:line="240" w:lineRule="auto"/>
              <w:ind w:left="0"/>
              <w:jc w:val="left"/>
              <w:rPr>
                <w:rFonts w:asciiTheme="minorHAnsi" w:hAnsiTheme="minorHAnsi" w:cstheme="minorHAnsi"/>
                <w:sz w:val="22"/>
                <w:szCs w:val="22"/>
              </w:rPr>
            </w:pPr>
            <w:r w:rsidRPr="00467E91">
              <w:rPr>
                <w:rFonts w:asciiTheme="minorHAnsi" w:hAnsiTheme="minorHAnsi" w:cstheme="minorHAnsi"/>
                <w:sz w:val="22"/>
                <w:szCs w:val="22"/>
              </w:rPr>
              <w:t>Erfahrungen verstehen</w:t>
            </w:r>
          </w:p>
          <w:p w:rsidR="00DA4DC0" w:rsidRPr="004D146C" w:rsidRDefault="00DA4DC0" w:rsidP="00467E91">
            <w:pPr>
              <w:pStyle w:val="BPPKKompetenzBeschreibung"/>
              <w:spacing w:line="240" w:lineRule="auto"/>
              <w:ind w:left="0"/>
              <w:jc w:val="left"/>
              <w:rPr>
                <w:rFonts w:asciiTheme="minorHAnsi" w:hAnsiTheme="minorHAnsi" w:cstheme="minorHAnsi"/>
                <w:sz w:val="22"/>
                <w:szCs w:val="22"/>
              </w:rPr>
            </w:pPr>
          </w:p>
          <w:p w:rsidR="00467E91" w:rsidRDefault="00DA4DC0" w:rsidP="00467E91">
            <w:pPr>
              <w:pStyle w:val="BPPKKompetenzBeschreibung"/>
              <w:spacing w:line="240" w:lineRule="auto"/>
              <w:ind w:left="0"/>
              <w:jc w:val="left"/>
              <w:rPr>
                <w:rFonts w:asciiTheme="minorHAnsi" w:hAnsiTheme="minorHAnsi" w:cstheme="minorHAnsi"/>
                <w:sz w:val="22"/>
                <w:szCs w:val="22"/>
              </w:rPr>
            </w:pPr>
            <w:r w:rsidRPr="00467E91">
              <w:rPr>
                <w:rFonts w:asciiTheme="minorHAnsi" w:hAnsiTheme="minorHAnsi" w:cstheme="minorHAnsi"/>
                <w:b/>
                <w:sz w:val="22"/>
                <w:szCs w:val="22"/>
              </w:rPr>
              <w:t>2.2.3</w:t>
            </w:r>
            <w:r w:rsidRPr="004D146C">
              <w:rPr>
                <w:rFonts w:asciiTheme="minorHAnsi" w:hAnsiTheme="minorHAnsi" w:cstheme="minorHAnsi"/>
                <w:sz w:val="22"/>
                <w:szCs w:val="22"/>
              </w:rPr>
              <w:t xml:space="preserve"> </w:t>
            </w:r>
          </w:p>
          <w:p w:rsidR="00467E91" w:rsidRDefault="00467E91" w:rsidP="00467E91">
            <w:pPr>
              <w:pStyle w:val="BPPKKompetenzBeschreibung"/>
              <w:spacing w:line="240" w:lineRule="auto"/>
              <w:ind w:left="0"/>
              <w:jc w:val="left"/>
              <w:rPr>
                <w:rFonts w:asciiTheme="minorHAnsi" w:hAnsiTheme="minorHAnsi" w:cstheme="minorHAnsi"/>
                <w:sz w:val="22"/>
                <w:szCs w:val="22"/>
              </w:rPr>
            </w:pPr>
            <w:r w:rsidRPr="00467E91">
              <w:rPr>
                <w:rFonts w:asciiTheme="minorHAnsi" w:hAnsiTheme="minorHAnsi" w:cstheme="minorHAnsi"/>
                <w:sz w:val="22"/>
                <w:szCs w:val="22"/>
              </w:rPr>
              <w:t>Texte, insbesondere biblische, sac</w:t>
            </w:r>
            <w:r w:rsidRPr="00467E91">
              <w:rPr>
                <w:rFonts w:asciiTheme="minorHAnsi" w:hAnsiTheme="minorHAnsi" w:cstheme="minorHAnsi"/>
                <w:sz w:val="22"/>
                <w:szCs w:val="22"/>
              </w:rPr>
              <w:t>h</w:t>
            </w:r>
            <w:r w:rsidRPr="00467E91">
              <w:rPr>
                <w:rFonts w:asciiTheme="minorHAnsi" w:hAnsiTheme="minorHAnsi" w:cstheme="minorHAnsi"/>
                <w:sz w:val="22"/>
                <w:szCs w:val="22"/>
              </w:rPr>
              <w:t>gemäß und methodisch reflektiert auslegen</w:t>
            </w:r>
          </w:p>
          <w:p w:rsidR="00467E91" w:rsidRDefault="00DA4DC0" w:rsidP="00467E91">
            <w:pPr>
              <w:pStyle w:val="BPPKKompetenzBeschreibung"/>
              <w:spacing w:line="240" w:lineRule="auto"/>
              <w:ind w:left="0"/>
              <w:jc w:val="left"/>
              <w:rPr>
                <w:rFonts w:asciiTheme="minorHAnsi" w:hAnsiTheme="minorHAnsi" w:cstheme="minorHAnsi"/>
                <w:sz w:val="22"/>
                <w:szCs w:val="22"/>
              </w:rPr>
            </w:pPr>
            <w:r w:rsidRPr="00467E91">
              <w:rPr>
                <w:rFonts w:asciiTheme="minorHAnsi" w:hAnsiTheme="minorHAnsi" w:cstheme="minorHAnsi"/>
                <w:b/>
                <w:sz w:val="22"/>
                <w:szCs w:val="22"/>
              </w:rPr>
              <w:t>2.2.4</w:t>
            </w:r>
            <w:r w:rsidR="009D28EC" w:rsidRPr="004D146C">
              <w:rPr>
                <w:rFonts w:asciiTheme="minorHAnsi" w:hAnsiTheme="minorHAnsi" w:cstheme="minorHAnsi"/>
                <w:sz w:val="22"/>
                <w:szCs w:val="22"/>
              </w:rPr>
              <w:t xml:space="preserve"> </w:t>
            </w:r>
          </w:p>
          <w:p w:rsidR="009D28EC" w:rsidRPr="004D146C" w:rsidRDefault="00467E91" w:rsidP="00467E91">
            <w:pPr>
              <w:pStyle w:val="BPPKKompetenzBeschreibung"/>
              <w:spacing w:line="240" w:lineRule="auto"/>
              <w:ind w:left="0"/>
              <w:jc w:val="left"/>
              <w:rPr>
                <w:rFonts w:asciiTheme="minorHAnsi" w:hAnsiTheme="minorHAnsi" w:cstheme="minorHAnsi"/>
                <w:sz w:val="22"/>
                <w:szCs w:val="22"/>
              </w:rPr>
            </w:pPr>
            <w:r w:rsidRPr="00467E91">
              <w:rPr>
                <w:rFonts w:asciiTheme="minorHAnsi" w:hAnsiTheme="minorHAnsi" w:cstheme="minorHAnsi"/>
                <w:sz w:val="22"/>
                <w:szCs w:val="22"/>
              </w:rPr>
              <w:t>den Geltungsanspruch biblischer und the</w:t>
            </w:r>
            <w:r w:rsidRPr="00467E91">
              <w:rPr>
                <w:rFonts w:asciiTheme="minorHAnsi" w:hAnsiTheme="minorHAnsi" w:cstheme="minorHAnsi"/>
                <w:sz w:val="22"/>
                <w:szCs w:val="22"/>
              </w:rPr>
              <w:t>o</w:t>
            </w:r>
            <w:r w:rsidRPr="00467E91">
              <w:rPr>
                <w:rFonts w:asciiTheme="minorHAnsi" w:hAnsiTheme="minorHAnsi" w:cstheme="minorHAnsi"/>
                <w:sz w:val="22"/>
                <w:szCs w:val="22"/>
              </w:rPr>
              <w:t xml:space="preserve">logischer Texte erläutern </w:t>
            </w:r>
          </w:p>
          <w:p w:rsidR="00467E91" w:rsidRDefault="00DA4DC0" w:rsidP="00467E91">
            <w:pPr>
              <w:pStyle w:val="BPPKKompetenzBeschreibung"/>
              <w:spacing w:line="240" w:lineRule="auto"/>
              <w:ind w:left="0"/>
              <w:jc w:val="left"/>
              <w:rPr>
                <w:rFonts w:asciiTheme="minorHAnsi" w:hAnsiTheme="minorHAnsi" w:cstheme="minorHAnsi"/>
                <w:sz w:val="22"/>
                <w:szCs w:val="22"/>
              </w:rPr>
            </w:pPr>
            <w:r w:rsidRPr="00467E91">
              <w:rPr>
                <w:rFonts w:asciiTheme="minorHAnsi" w:hAnsiTheme="minorHAnsi" w:cstheme="minorHAnsi"/>
                <w:b/>
                <w:sz w:val="22"/>
                <w:szCs w:val="22"/>
              </w:rPr>
              <w:t>2.5.2</w:t>
            </w:r>
            <w:r w:rsidRPr="004D146C">
              <w:rPr>
                <w:rFonts w:asciiTheme="minorHAnsi" w:hAnsiTheme="minorHAnsi" w:cstheme="minorHAnsi"/>
                <w:sz w:val="22"/>
                <w:szCs w:val="22"/>
              </w:rPr>
              <w:t xml:space="preserve"> </w:t>
            </w:r>
          </w:p>
          <w:p w:rsidR="00467E91" w:rsidRPr="00467E91" w:rsidRDefault="00467E91" w:rsidP="00467E91">
            <w:pPr>
              <w:pStyle w:val="BPPKKompetenzBeschreibung"/>
              <w:spacing w:line="240" w:lineRule="auto"/>
              <w:ind w:left="0"/>
              <w:rPr>
                <w:rFonts w:asciiTheme="minorHAnsi" w:hAnsiTheme="minorHAnsi" w:cstheme="minorHAnsi"/>
                <w:sz w:val="22"/>
                <w:szCs w:val="22"/>
              </w:rPr>
            </w:pPr>
            <w:r w:rsidRPr="00467E91">
              <w:rPr>
                <w:rFonts w:asciiTheme="minorHAnsi" w:hAnsiTheme="minorHAnsi" w:cstheme="minorHAnsi"/>
                <w:sz w:val="22"/>
                <w:szCs w:val="22"/>
              </w:rPr>
              <w:t>religiös bedeutsame Inhalte und Stan</w:t>
            </w:r>
            <w:r w:rsidRPr="00467E91">
              <w:rPr>
                <w:rFonts w:asciiTheme="minorHAnsi" w:hAnsiTheme="minorHAnsi" w:cstheme="minorHAnsi"/>
                <w:sz w:val="22"/>
                <w:szCs w:val="22"/>
              </w:rPr>
              <w:t>d</w:t>
            </w:r>
            <w:r w:rsidRPr="00467E91">
              <w:rPr>
                <w:rFonts w:asciiTheme="minorHAnsi" w:hAnsiTheme="minorHAnsi" w:cstheme="minorHAnsi"/>
                <w:sz w:val="22"/>
                <w:szCs w:val="22"/>
              </w:rPr>
              <w:t>punkte medial und adress</w:t>
            </w:r>
            <w:r w:rsidRPr="00467E91">
              <w:rPr>
                <w:rFonts w:asciiTheme="minorHAnsi" w:hAnsiTheme="minorHAnsi" w:cstheme="minorHAnsi"/>
                <w:sz w:val="22"/>
                <w:szCs w:val="22"/>
              </w:rPr>
              <w:t>a</w:t>
            </w:r>
            <w:r w:rsidRPr="00467E91">
              <w:rPr>
                <w:rFonts w:asciiTheme="minorHAnsi" w:hAnsiTheme="minorHAnsi" w:cstheme="minorHAnsi"/>
                <w:sz w:val="22"/>
                <w:szCs w:val="22"/>
              </w:rPr>
              <w:t xml:space="preserve">tenbezogen </w:t>
            </w:r>
          </w:p>
          <w:p w:rsidR="00DA4DC0" w:rsidRPr="004D146C" w:rsidRDefault="00467E91" w:rsidP="00467E91">
            <w:pPr>
              <w:pStyle w:val="BPPKKompetenzBeschreibung"/>
              <w:spacing w:line="240" w:lineRule="auto"/>
              <w:ind w:left="0"/>
              <w:jc w:val="left"/>
              <w:rPr>
                <w:rFonts w:asciiTheme="minorHAnsi" w:hAnsiTheme="minorHAnsi" w:cstheme="minorHAnsi"/>
                <w:sz w:val="22"/>
                <w:szCs w:val="22"/>
              </w:rPr>
            </w:pPr>
            <w:r w:rsidRPr="00467E91">
              <w:rPr>
                <w:rFonts w:asciiTheme="minorHAnsi" w:hAnsiTheme="minorHAnsi" w:cstheme="minorHAnsi"/>
                <w:sz w:val="22"/>
                <w:szCs w:val="22"/>
              </w:rPr>
              <w:t>präsentieren</w:t>
            </w:r>
          </w:p>
        </w:tc>
        <w:tc>
          <w:tcPr>
            <w:tcW w:w="5245" w:type="dxa"/>
            <w:tcBorders>
              <w:top w:val="single" w:sz="12" w:space="0" w:color="auto"/>
              <w:bottom w:val="dashSmallGap" w:sz="4" w:space="0" w:color="auto"/>
            </w:tcBorders>
            <w:shd w:val="clear" w:color="auto" w:fill="FFFF99"/>
          </w:tcPr>
          <w:p w:rsidR="00C645E1" w:rsidRPr="004D146C" w:rsidRDefault="00C645E1" w:rsidP="009D28EC">
            <w:pPr>
              <w:pStyle w:val="BPStandard"/>
              <w:spacing w:before="0" w:after="0" w:line="240" w:lineRule="auto"/>
              <w:jc w:val="left"/>
              <w:rPr>
                <w:rFonts w:asciiTheme="minorHAnsi" w:hAnsiTheme="minorHAnsi" w:cstheme="minorHAnsi"/>
                <w:sz w:val="22"/>
                <w:szCs w:val="22"/>
              </w:rPr>
            </w:pPr>
            <w:r w:rsidRPr="004D146C">
              <w:rPr>
                <w:rFonts w:asciiTheme="minorHAnsi" w:hAnsiTheme="minorHAnsi" w:cstheme="minorHAnsi"/>
                <w:sz w:val="22"/>
                <w:szCs w:val="22"/>
              </w:rPr>
              <w:t>Die Schülerinnen und Schüler können</w:t>
            </w:r>
          </w:p>
          <w:p w:rsidR="00C645E1" w:rsidRPr="004D146C" w:rsidRDefault="00C645E1" w:rsidP="009D28EC">
            <w:pPr>
              <w:pStyle w:val="BPStandard"/>
              <w:spacing w:before="0" w:after="0" w:line="240" w:lineRule="auto"/>
              <w:jc w:val="left"/>
              <w:rPr>
                <w:rFonts w:asciiTheme="minorHAnsi" w:hAnsiTheme="minorHAnsi" w:cstheme="minorHAnsi"/>
                <w:sz w:val="22"/>
                <w:szCs w:val="22"/>
              </w:rPr>
            </w:pPr>
          </w:p>
          <w:p w:rsidR="00DA4DC0" w:rsidRPr="004D146C" w:rsidRDefault="00FE414A" w:rsidP="009D28EC">
            <w:pPr>
              <w:pStyle w:val="BPStandard"/>
              <w:spacing w:before="0" w:after="0" w:line="240" w:lineRule="auto"/>
              <w:jc w:val="left"/>
              <w:rPr>
                <w:rFonts w:asciiTheme="minorHAnsi" w:hAnsiTheme="minorHAnsi" w:cstheme="minorHAnsi"/>
                <w:sz w:val="22"/>
                <w:szCs w:val="22"/>
              </w:rPr>
            </w:pPr>
            <w:r w:rsidRPr="00467E91">
              <w:rPr>
                <w:rFonts w:asciiTheme="minorHAnsi" w:hAnsiTheme="minorHAnsi" w:cstheme="minorHAnsi"/>
                <w:b/>
                <w:sz w:val="22"/>
                <w:szCs w:val="22"/>
              </w:rPr>
              <w:t xml:space="preserve">3.1.5 </w:t>
            </w:r>
            <w:r w:rsidR="00DA4DC0" w:rsidRPr="00467E91">
              <w:rPr>
                <w:rFonts w:asciiTheme="minorHAnsi" w:hAnsiTheme="minorHAnsi" w:cstheme="minorHAnsi"/>
                <w:b/>
                <w:sz w:val="22"/>
                <w:szCs w:val="22"/>
              </w:rPr>
              <w:t xml:space="preserve">(1) </w:t>
            </w:r>
            <w:r w:rsidR="00DA4DC0" w:rsidRPr="004D146C">
              <w:rPr>
                <w:rFonts w:asciiTheme="minorHAnsi" w:hAnsiTheme="minorHAnsi" w:cstheme="minorHAnsi"/>
                <w:sz w:val="22"/>
                <w:szCs w:val="22"/>
              </w:rPr>
              <w:t>erklären, wie sich Lieder, Bilder und Texte auf übe</w:t>
            </w:r>
            <w:r w:rsidR="00DA4DC0" w:rsidRPr="004D146C">
              <w:rPr>
                <w:rFonts w:asciiTheme="minorHAnsi" w:hAnsiTheme="minorHAnsi" w:cstheme="minorHAnsi"/>
                <w:sz w:val="22"/>
                <w:szCs w:val="22"/>
              </w:rPr>
              <w:t>r</w:t>
            </w:r>
            <w:r w:rsidR="00DA4DC0" w:rsidRPr="004D146C">
              <w:rPr>
                <w:rFonts w:asciiTheme="minorHAnsi" w:hAnsiTheme="minorHAnsi" w:cstheme="minorHAnsi"/>
                <w:sz w:val="22"/>
                <w:szCs w:val="22"/>
              </w:rPr>
              <w:t>lieferte Ereignisse aus dem Leben Jesu beziehen</w:t>
            </w:r>
          </w:p>
        </w:tc>
      </w:tr>
      <w:tr w:rsidR="00DA4DC0" w:rsidRPr="009D28EC" w:rsidTr="00F51798">
        <w:trPr>
          <w:trHeight w:val="469"/>
        </w:trPr>
        <w:tc>
          <w:tcPr>
            <w:tcW w:w="5211" w:type="dxa"/>
            <w:vMerge w:val="restart"/>
            <w:tcBorders>
              <w:top w:val="dashSmallGap" w:sz="4" w:space="0" w:color="auto"/>
              <w:bottom w:val="dashSmallGap" w:sz="4" w:space="0" w:color="auto"/>
            </w:tcBorders>
            <w:shd w:val="clear" w:color="auto" w:fill="E5DFEC" w:themeFill="accent4" w:themeFillTint="33"/>
          </w:tcPr>
          <w:p w:rsidR="00DA4DC0" w:rsidRPr="004D146C" w:rsidRDefault="00DA4DC0" w:rsidP="009D28EC">
            <w:pPr>
              <w:pStyle w:val="BPStandard"/>
              <w:spacing w:before="0" w:after="0" w:line="240" w:lineRule="auto"/>
              <w:jc w:val="left"/>
              <w:rPr>
                <w:rFonts w:asciiTheme="minorHAnsi" w:hAnsiTheme="minorHAnsi" w:cstheme="minorHAnsi"/>
                <w:sz w:val="22"/>
                <w:szCs w:val="22"/>
              </w:rPr>
            </w:pPr>
            <w:r w:rsidRPr="004D146C">
              <w:rPr>
                <w:rFonts w:asciiTheme="minorHAnsi" w:hAnsiTheme="minorHAnsi" w:cstheme="minorHAnsi"/>
                <w:b/>
                <w:sz w:val="22"/>
                <w:szCs w:val="22"/>
              </w:rPr>
              <w:t>3.1.5 (2)</w:t>
            </w:r>
            <w:r w:rsidRPr="004D146C">
              <w:rPr>
                <w:rFonts w:asciiTheme="minorHAnsi" w:hAnsiTheme="minorHAnsi" w:cstheme="minorHAnsi"/>
                <w:sz w:val="22"/>
                <w:szCs w:val="22"/>
              </w:rPr>
              <w:t xml:space="preserve"> das Wirken Jesu auf dem Hintergrund seiner Zeit und Umwelt (religiöse, politische, soziale und wir</w:t>
            </w:r>
            <w:r w:rsidRPr="004D146C">
              <w:rPr>
                <w:rFonts w:asciiTheme="minorHAnsi" w:hAnsiTheme="minorHAnsi" w:cstheme="minorHAnsi"/>
                <w:sz w:val="22"/>
                <w:szCs w:val="22"/>
              </w:rPr>
              <w:t>t</w:t>
            </w:r>
            <w:r w:rsidRPr="004D146C">
              <w:rPr>
                <w:rFonts w:asciiTheme="minorHAnsi" w:hAnsiTheme="minorHAnsi" w:cstheme="minorHAnsi"/>
                <w:sz w:val="22"/>
                <w:szCs w:val="22"/>
              </w:rPr>
              <w:t>schaftliche Ve</w:t>
            </w:r>
            <w:r w:rsidRPr="004D146C">
              <w:rPr>
                <w:rFonts w:asciiTheme="minorHAnsi" w:hAnsiTheme="minorHAnsi" w:cstheme="minorHAnsi"/>
                <w:sz w:val="22"/>
                <w:szCs w:val="22"/>
              </w:rPr>
              <w:t>r</w:t>
            </w:r>
            <w:r w:rsidRPr="004D146C">
              <w:rPr>
                <w:rFonts w:asciiTheme="minorHAnsi" w:hAnsiTheme="minorHAnsi" w:cstheme="minorHAnsi"/>
                <w:sz w:val="22"/>
                <w:szCs w:val="22"/>
              </w:rPr>
              <w:t>hältnisse) erläutern</w:t>
            </w:r>
          </w:p>
        </w:tc>
        <w:tc>
          <w:tcPr>
            <w:tcW w:w="4111" w:type="dxa"/>
            <w:vMerge/>
            <w:shd w:val="clear" w:color="auto" w:fill="E5DFEC" w:themeFill="accent4" w:themeFillTint="33"/>
          </w:tcPr>
          <w:p w:rsidR="00DA4DC0" w:rsidRPr="004D146C" w:rsidRDefault="00DA4DC0" w:rsidP="009D28EC">
            <w:pPr>
              <w:pStyle w:val="BPPKKompetenzBeschreibung"/>
              <w:spacing w:line="240" w:lineRule="auto"/>
              <w:ind w:left="0"/>
              <w:jc w:val="left"/>
              <w:rPr>
                <w:rFonts w:asciiTheme="minorHAnsi" w:hAnsiTheme="minorHAnsi" w:cstheme="minorHAnsi"/>
                <w:sz w:val="22"/>
                <w:szCs w:val="22"/>
              </w:rPr>
            </w:pPr>
          </w:p>
        </w:tc>
        <w:tc>
          <w:tcPr>
            <w:tcW w:w="5245" w:type="dxa"/>
            <w:tcBorders>
              <w:top w:val="dashSmallGap" w:sz="4" w:space="0" w:color="auto"/>
              <w:bottom w:val="dashSmallGap" w:sz="4" w:space="0" w:color="auto"/>
            </w:tcBorders>
            <w:shd w:val="clear" w:color="auto" w:fill="FFFF99"/>
          </w:tcPr>
          <w:p w:rsidR="00DA4DC0" w:rsidRPr="004D146C" w:rsidRDefault="009D28EC" w:rsidP="009D28EC">
            <w:pPr>
              <w:pStyle w:val="BPStandard"/>
              <w:spacing w:before="0" w:after="0" w:line="240" w:lineRule="auto"/>
              <w:jc w:val="left"/>
              <w:rPr>
                <w:rFonts w:asciiTheme="minorHAnsi" w:hAnsiTheme="minorHAnsi" w:cstheme="minorHAnsi"/>
                <w:sz w:val="22"/>
                <w:szCs w:val="22"/>
              </w:rPr>
            </w:pPr>
            <w:r w:rsidRPr="00467E91">
              <w:rPr>
                <w:rFonts w:asciiTheme="minorHAnsi" w:hAnsiTheme="minorHAnsi" w:cstheme="minorHAnsi"/>
                <w:b/>
                <w:sz w:val="22"/>
                <w:szCs w:val="22"/>
              </w:rPr>
              <w:t xml:space="preserve">3.1.5 </w:t>
            </w:r>
            <w:r w:rsidR="00DA4DC0" w:rsidRPr="00467E91">
              <w:rPr>
                <w:rFonts w:asciiTheme="minorHAnsi" w:hAnsiTheme="minorHAnsi" w:cstheme="minorHAnsi"/>
                <w:b/>
                <w:sz w:val="22"/>
                <w:szCs w:val="22"/>
              </w:rPr>
              <w:t>(2)</w:t>
            </w:r>
            <w:r w:rsidR="00DA4DC0" w:rsidRPr="004D146C">
              <w:rPr>
                <w:rFonts w:asciiTheme="minorHAnsi" w:hAnsiTheme="minorHAnsi" w:cstheme="minorHAnsi"/>
                <w:sz w:val="22"/>
                <w:szCs w:val="22"/>
              </w:rPr>
              <w:t xml:space="preserve"> Texte aus der Jesusüberlieferung mit christl</w:t>
            </w:r>
            <w:r w:rsidR="00DA4DC0" w:rsidRPr="004D146C">
              <w:rPr>
                <w:rFonts w:asciiTheme="minorHAnsi" w:hAnsiTheme="minorHAnsi" w:cstheme="minorHAnsi"/>
                <w:sz w:val="22"/>
                <w:szCs w:val="22"/>
              </w:rPr>
              <w:t>i</w:t>
            </w:r>
            <w:r w:rsidR="00DA4DC0" w:rsidRPr="004D146C">
              <w:rPr>
                <w:rFonts w:asciiTheme="minorHAnsi" w:hAnsiTheme="minorHAnsi" w:cstheme="minorHAnsi"/>
                <w:sz w:val="22"/>
                <w:szCs w:val="22"/>
              </w:rPr>
              <w:t>chen Festen in Beziehung setzen</w:t>
            </w:r>
          </w:p>
        </w:tc>
      </w:tr>
      <w:tr w:rsidR="00DA4DC0" w:rsidRPr="009D28EC" w:rsidTr="00F51798">
        <w:trPr>
          <w:trHeight w:val="633"/>
        </w:trPr>
        <w:tc>
          <w:tcPr>
            <w:tcW w:w="5211" w:type="dxa"/>
            <w:vMerge/>
            <w:tcBorders>
              <w:top w:val="dashSmallGap" w:sz="4" w:space="0" w:color="auto"/>
              <w:bottom w:val="dashSmallGap" w:sz="4" w:space="0" w:color="auto"/>
            </w:tcBorders>
            <w:shd w:val="clear" w:color="auto" w:fill="E5DFEC" w:themeFill="accent4" w:themeFillTint="33"/>
          </w:tcPr>
          <w:p w:rsidR="00DA4DC0" w:rsidRPr="004D146C" w:rsidRDefault="00DA4DC0" w:rsidP="009D28EC">
            <w:pPr>
              <w:pStyle w:val="BPStandard"/>
              <w:spacing w:before="0" w:after="0" w:line="240" w:lineRule="auto"/>
              <w:jc w:val="left"/>
              <w:rPr>
                <w:rFonts w:asciiTheme="minorHAnsi" w:hAnsiTheme="minorHAnsi" w:cstheme="minorHAnsi"/>
                <w:sz w:val="22"/>
                <w:szCs w:val="22"/>
              </w:rPr>
            </w:pPr>
          </w:p>
        </w:tc>
        <w:tc>
          <w:tcPr>
            <w:tcW w:w="4111" w:type="dxa"/>
            <w:vMerge/>
            <w:shd w:val="clear" w:color="auto" w:fill="E5DFEC" w:themeFill="accent4" w:themeFillTint="33"/>
          </w:tcPr>
          <w:p w:rsidR="00DA4DC0" w:rsidRPr="004D146C" w:rsidRDefault="00DA4DC0" w:rsidP="009D28EC">
            <w:pPr>
              <w:pStyle w:val="BPPKKompetenzBeschreibung"/>
              <w:spacing w:line="240" w:lineRule="auto"/>
              <w:ind w:left="0"/>
              <w:jc w:val="left"/>
              <w:rPr>
                <w:rFonts w:asciiTheme="minorHAnsi" w:hAnsiTheme="minorHAnsi" w:cstheme="minorHAnsi"/>
                <w:sz w:val="22"/>
                <w:szCs w:val="22"/>
              </w:rPr>
            </w:pPr>
          </w:p>
        </w:tc>
        <w:tc>
          <w:tcPr>
            <w:tcW w:w="5245" w:type="dxa"/>
            <w:tcBorders>
              <w:top w:val="dashSmallGap" w:sz="4" w:space="0" w:color="auto"/>
              <w:bottom w:val="dashSmallGap" w:sz="4" w:space="0" w:color="auto"/>
            </w:tcBorders>
            <w:shd w:val="clear" w:color="auto" w:fill="FFFF99"/>
          </w:tcPr>
          <w:p w:rsidR="00DA4DC0" w:rsidRPr="004D146C" w:rsidRDefault="009D28EC" w:rsidP="009D28EC">
            <w:pPr>
              <w:pStyle w:val="BPStandard"/>
              <w:spacing w:before="0" w:after="0" w:line="240" w:lineRule="auto"/>
              <w:jc w:val="left"/>
              <w:rPr>
                <w:rFonts w:asciiTheme="minorHAnsi" w:hAnsiTheme="minorHAnsi" w:cstheme="minorHAnsi"/>
                <w:sz w:val="22"/>
                <w:szCs w:val="22"/>
              </w:rPr>
            </w:pPr>
            <w:r w:rsidRPr="00467E91">
              <w:rPr>
                <w:rFonts w:asciiTheme="minorHAnsi" w:hAnsiTheme="minorHAnsi" w:cstheme="minorHAnsi"/>
                <w:b/>
                <w:sz w:val="22"/>
                <w:szCs w:val="22"/>
              </w:rPr>
              <w:t xml:space="preserve">3.1.5 </w:t>
            </w:r>
            <w:r w:rsidR="00DA4DC0" w:rsidRPr="00467E91">
              <w:rPr>
                <w:rFonts w:asciiTheme="minorHAnsi" w:hAnsiTheme="minorHAnsi" w:cstheme="minorHAnsi"/>
                <w:b/>
                <w:sz w:val="22"/>
                <w:szCs w:val="22"/>
              </w:rPr>
              <w:t>(3)</w:t>
            </w:r>
            <w:r w:rsidR="00DA4DC0" w:rsidRPr="004D146C">
              <w:rPr>
                <w:rFonts w:asciiTheme="minorHAnsi" w:hAnsiTheme="minorHAnsi" w:cstheme="minorHAnsi"/>
                <w:sz w:val="22"/>
                <w:szCs w:val="22"/>
              </w:rPr>
              <w:t xml:space="preserve"> überlieferte Ereignisse aus dem Leben Jesu mit Aspekten der religiösen, sozialen und politischen Ve</w:t>
            </w:r>
            <w:r w:rsidR="00DA4DC0" w:rsidRPr="004D146C">
              <w:rPr>
                <w:rFonts w:asciiTheme="minorHAnsi" w:hAnsiTheme="minorHAnsi" w:cstheme="minorHAnsi"/>
                <w:sz w:val="22"/>
                <w:szCs w:val="22"/>
              </w:rPr>
              <w:t>r</w:t>
            </w:r>
            <w:r w:rsidR="00DA4DC0" w:rsidRPr="004D146C">
              <w:rPr>
                <w:rFonts w:asciiTheme="minorHAnsi" w:hAnsiTheme="minorHAnsi" w:cstheme="minorHAnsi"/>
                <w:sz w:val="22"/>
                <w:szCs w:val="22"/>
              </w:rPr>
              <w:t>hältnisse sowie der geographischen Gegebenheiten zur Zeit Jesu in Beziehung setzen</w:t>
            </w:r>
          </w:p>
        </w:tc>
      </w:tr>
      <w:tr w:rsidR="00DA4DC0" w:rsidRPr="009D28EC" w:rsidTr="00F51798">
        <w:trPr>
          <w:trHeight w:val="513"/>
        </w:trPr>
        <w:tc>
          <w:tcPr>
            <w:tcW w:w="5211" w:type="dxa"/>
            <w:tcBorders>
              <w:top w:val="dashSmallGap" w:sz="4" w:space="0" w:color="auto"/>
              <w:bottom w:val="dashSmallGap" w:sz="4" w:space="0" w:color="auto"/>
            </w:tcBorders>
            <w:shd w:val="clear" w:color="auto" w:fill="E5DFEC" w:themeFill="accent4" w:themeFillTint="33"/>
          </w:tcPr>
          <w:p w:rsidR="00DA4DC0" w:rsidRPr="004D146C" w:rsidRDefault="00DA4DC0" w:rsidP="009D28EC">
            <w:pPr>
              <w:pStyle w:val="BPStandard"/>
              <w:spacing w:before="0" w:after="0" w:line="240" w:lineRule="auto"/>
              <w:jc w:val="left"/>
              <w:rPr>
                <w:rFonts w:asciiTheme="minorHAnsi" w:hAnsiTheme="minorHAnsi" w:cstheme="minorHAnsi"/>
                <w:sz w:val="22"/>
                <w:szCs w:val="22"/>
              </w:rPr>
            </w:pPr>
            <w:r w:rsidRPr="004D146C">
              <w:rPr>
                <w:rFonts w:asciiTheme="minorHAnsi" w:hAnsiTheme="minorHAnsi" w:cstheme="minorHAnsi"/>
                <w:b/>
                <w:sz w:val="22"/>
                <w:szCs w:val="22"/>
              </w:rPr>
              <w:t>3.1.5 (3)</w:t>
            </w:r>
            <w:r w:rsidRPr="004D146C">
              <w:rPr>
                <w:rFonts w:asciiTheme="minorHAnsi" w:hAnsiTheme="minorHAnsi" w:cstheme="minorHAnsi"/>
                <w:sz w:val="22"/>
                <w:szCs w:val="22"/>
              </w:rPr>
              <w:t xml:space="preserve"> anhand von Gleichnissen Jesu Sichtweise auf Gott und Menschen beschreiben</w:t>
            </w:r>
          </w:p>
        </w:tc>
        <w:tc>
          <w:tcPr>
            <w:tcW w:w="4111" w:type="dxa"/>
            <w:vMerge/>
            <w:shd w:val="clear" w:color="auto" w:fill="E5DFEC" w:themeFill="accent4" w:themeFillTint="33"/>
          </w:tcPr>
          <w:p w:rsidR="00DA4DC0" w:rsidRPr="004D146C" w:rsidRDefault="00DA4DC0" w:rsidP="009D28EC">
            <w:pPr>
              <w:pStyle w:val="BPPKKompetenzBeschreibung"/>
              <w:spacing w:line="240" w:lineRule="auto"/>
              <w:ind w:left="0"/>
              <w:jc w:val="left"/>
              <w:rPr>
                <w:rFonts w:asciiTheme="minorHAnsi" w:hAnsiTheme="minorHAnsi" w:cstheme="minorHAnsi"/>
                <w:sz w:val="22"/>
                <w:szCs w:val="22"/>
              </w:rPr>
            </w:pPr>
          </w:p>
        </w:tc>
        <w:tc>
          <w:tcPr>
            <w:tcW w:w="5245" w:type="dxa"/>
            <w:tcBorders>
              <w:top w:val="dashSmallGap" w:sz="4" w:space="0" w:color="auto"/>
              <w:bottom w:val="dashSmallGap" w:sz="4" w:space="0" w:color="auto"/>
            </w:tcBorders>
            <w:shd w:val="clear" w:color="auto" w:fill="FFFF99"/>
          </w:tcPr>
          <w:p w:rsidR="00DA4DC0" w:rsidRPr="004D146C" w:rsidRDefault="009D28EC" w:rsidP="009D28EC">
            <w:pPr>
              <w:pStyle w:val="BPStandard"/>
              <w:spacing w:before="0" w:after="0" w:line="240" w:lineRule="auto"/>
              <w:jc w:val="left"/>
              <w:rPr>
                <w:rFonts w:asciiTheme="minorHAnsi" w:hAnsiTheme="minorHAnsi" w:cstheme="minorHAnsi"/>
                <w:sz w:val="22"/>
                <w:szCs w:val="22"/>
              </w:rPr>
            </w:pPr>
            <w:r w:rsidRPr="00467E91">
              <w:rPr>
                <w:rFonts w:asciiTheme="minorHAnsi" w:hAnsiTheme="minorHAnsi" w:cstheme="minorHAnsi"/>
                <w:b/>
                <w:sz w:val="22"/>
                <w:szCs w:val="22"/>
              </w:rPr>
              <w:t xml:space="preserve">3.1.5 </w:t>
            </w:r>
            <w:r w:rsidR="00DA4DC0" w:rsidRPr="00467E91">
              <w:rPr>
                <w:rFonts w:asciiTheme="minorHAnsi" w:hAnsiTheme="minorHAnsi" w:cstheme="minorHAnsi"/>
                <w:b/>
                <w:sz w:val="22"/>
                <w:szCs w:val="22"/>
              </w:rPr>
              <w:t>(4)</w:t>
            </w:r>
            <w:r w:rsidR="00DA4DC0" w:rsidRPr="004D146C">
              <w:rPr>
                <w:rFonts w:asciiTheme="minorHAnsi" w:hAnsiTheme="minorHAnsi" w:cstheme="minorHAnsi"/>
                <w:sz w:val="22"/>
                <w:szCs w:val="22"/>
              </w:rPr>
              <w:t xml:space="preserve"> an einer Begegnungsgeschichte erklären, wie Jesus mit kranken und ausgegrenzten Menschen u</w:t>
            </w:r>
            <w:r w:rsidR="00DA4DC0" w:rsidRPr="004D146C">
              <w:rPr>
                <w:rFonts w:asciiTheme="minorHAnsi" w:hAnsiTheme="minorHAnsi" w:cstheme="minorHAnsi"/>
                <w:sz w:val="22"/>
                <w:szCs w:val="22"/>
              </w:rPr>
              <w:t>m</w:t>
            </w:r>
            <w:r w:rsidR="00DA4DC0" w:rsidRPr="004D146C">
              <w:rPr>
                <w:rFonts w:asciiTheme="minorHAnsi" w:hAnsiTheme="minorHAnsi" w:cstheme="minorHAnsi"/>
                <w:sz w:val="22"/>
                <w:szCs w:val="22"/>
              </w:rPr>
              <w:t>geht (</w:t>
            </w:r>
            <w:proofErr w:type="spellStart"/>
            <w:r w:rsidR="00DA4DC0" w:rsidRPr="004D146C">
              <w:rPr>
                <w:rFonts w:asciiTheme="minorHAnsi" w:hAnsiTheme="minorHAnsi" w:cstheme="minorHAnsi"/>
                <w:sz w:val="22"/>
                <w:szCs w:val="22"/>
              </w:rPr>
              <w:t>Mt</w:t>
            </w:r>
            <w:proofErr w:type="spellEnd"/>
            <w:r w:rsidR="00DA4DC0" w:rsidRPr="004D146C">
              <w:rPr>
                <w:rFonts w:asciiTheme="minorHAnsi" w:hAnsiTheme="minorHAnsi" w:cstheme="minorHAnsi"/>
                <w:sz w:val="22"/>
                <w:szCs w:val="22"/>
              </w:rPr>
              <w:t xml:space="preserve"> 8,1–4; </w:t>
            </w:r>
            <w:proofErr w:type="spellStart"/>
            <w:r w:rsidR="00DA4DC0" w:rsidRPr="004D146C">
              <w:rPr>
                <w:rFonts w:asciiTheme="minorHAnsi" w:hAnsiTheme="minorHAnsi" w:cstheme="minorHAnsi"/>
                <w:sz w:val="22"/>
                <w:szCs w:val="22"/>
              </w:rPr>
              <w:t>Mk</w:t>
            </w:r>
            <w:proofErr w:type="spellEnd"/>
            <w:r w:rsidR="00DA4DC0" w:rsidRPr="004D146C">
              <w:rPr>
                <w:rFonts w:asciiTheme="minorHAnsi" w:hAnsiTheme="minorHAnsi" w:cstheme="minorHAnsi"/>
                <w:sz w:val="22"/>
                <w:szCs w:val="22"/>
              </w:rPr>
              <w:t xml:space="preserve"> 10,46–52; </w:t>
            </w:r>
            <w:proofErr w:type="spellStart"/>
            <w:r w:rsidR="00DA4DC0" w:rsidRPr="004D146C">
              <w:rPr>
                <w:rFonts w:asciiTheme="minorHAnsi" w:hAnsiTheme="minorHAnsi" w:cstheme="minorHAnsi"/>
                <w:sz w:val="22"/>
                <w:szCs w:val="22"/>
              </w:rPr>
              <w:t>Lk</w:t>
            </w:r>
            <w:proofErr w:type="spellEnd"/>
            <w:r w:rsidR="00DA4DC0" w:rsidRPr="004D146C">
              <w:rPr>
                <w:rFonts w:asciiTheme="minorHAnsi" w:hAnsiTheme="minorHAnsi" w:cstheme="minorHAnsi"/>
                <w:sz w:val="22"/>
                <w:szCs w:val="22"/>
              </w:rPr>
              <w:t xml:space="preserve"> 19,1–10)</w:t>
            </w:r>
          </w:p>
        </w:tc>
      </w:tr>
      <w:tr w:rsidR="00DA4DC0" w:rsidRPr="009D28EC" w:rsidTr="00F51798">
        <w:trPr>
          <w:trHeight w:val="657"/>
        </w:trPr>
        <w:tc>
          <w:tcPr>
            <w:tcW w:w="5211" w:type="dxa"/>
            <w:tcBorders>
              <w:top w:val="dashSmallGap" w:sz="4" w:space="0" w:color="auto"/>
              <w:bottom w:val="dashSmallGap" w:sz="4" w:space="0" w:color="auto"/>
            </w:tcBorders>
            <w:shd w:val="clear" w:color="auto" w:fill="E5DFEC" w:themeFill="accent4" w:themeFillTint="33"/>
          </w:tcPr>
          <w:p w:rsidR="00DA4DC0" w:rsidRPr="004D146C" w:rsidRDefault="00DA4DC0" w:rsidP="009D28EC">
            <w:pPr>
              <w:pStyle w:val="BPStandard"/>
              <w:spacing w:before="0" w:after="0" w:line="240" w:lineRule="auto"/>
              <w:jc w:val="left"/>
              <w:rPr>
                <w:rFonts w:asciiTheme="minorHAnsi" w:hAnsiTheme="minorHAnsi" w:cstheme="minorHAnsi"/>
                <w:sz w:val="22"/>
                <w:szCs w:val="22"/>
              </w:rPr>
            </w:pPr>
            <w:r w:rsidRPr="004D146C">
              <w:rPr>
                <w:rFonts w:asciiTheme="minorHAnsi" w:hAnsiTheme="minorHAnsi" w:cstheme="minorHAnsi"/>
                <w:b/>
                <w:sz w:val="22"/>
                <w:szCs w:val="22"/>
              </w:rPr>
              <w:t>3.1.3 (3)</w:t>
            </w:r>
            <w:r w:rsidRPr="004D146C">
              <w:rPr>
                <w:rFonts w:asciiTheme="minorHAnsi" w:hAnsiTheme="minorHAnsi" w:cstheme="minorHAnsi"/>
                <w:sz w:val="22"/>
                <w:szCs w:val="22"/>
              </w:rPr>
              <w:t xml:space="preserve"> Zusammenhänge zwischen ausgewählten E</w:t>
            </w:r>
            <w:r w:rsidRPr="004D146C">
              <w:rPr>
                <w:rFonts w:asciiTheme="minorHAnsi" w:hAnsiTheme="minorHAnsi" w:cstheme="minorHAnsi"/>
                <w:sz w:val="22"/>
                <w:szCs w:val="22"/>
              </w:rPr>
              <w:t>r</w:t>
            </w:r>
            <w:r w:rsidRPr="004D146C">
              <w:rPr>
                <w:rFonts w:asciiTheme="minorHAnsi" w:hAnsiTheme="minorHAnsi" w:cstheme="minorHAnsi"/>
                <w:sz w:val="22"/>
                <w:szCs w:val="22"/>
              </w:rPr>
              <w:t>zählu</w:t>
            </w:r>
            <w:r w:rsidRPr="004D146C">
              <w:rPr>
                <w:rFonts w:asciiTheme="minorHAnsi" w:hAnsiTheme="minorHAnsi" w:cstheme="minorHAnsi"/>
                <w:sz w:val="22"/>
                <w:szCs w:val="22"/>
              </w:rPr>
              <w:t>n</w:t>
            </w:r>
            <w:r w:rsidRPr="004D146C">
              <w:rPr>
                <w:rFonts w:asciiTheme="minorHAnsi" w:hAnsiTheme="minorHAnsi" w:cstheme="minorHAnsi"/>
                <w:sz w:val="22"/>
                <w:szCs w:val="22"/>
              </w:rPr>
              <w:t>gen (zum Beispiel Abraham, Josef, Mose, Rut, David, Elia, Jeremia, Jesus und seine Jünger, Paulus) aufzeigen</w:t>
            </w:r>
          </w:p>
        </w:tc>
        <w:tc>
          <w:tcPr>
            <w:tcW w:w="4111" w:type="dxa"/>
            <w:vMerge/>
            <w:shd w:val="clear" w:color="auto" w:fill="E5DFEC" w:themeFill="accent4" w:themeFillTint="33"/>
          </w:tcPr>
          <w:p w:rsidR="00DA4DC0" w:rsidRPr="004D146C" w:rsidRDefault="00DA4DC0" w:rsidP="009D28EC">
            <w:pPr>
              <w:pStyle w:val="BPPKKompetenzBeschreibung"/>
              <w:spacing w:line="240" w:lineRule="auto"/>
              <w:ind w:left="0"/>
              <w:jc w:val="left"/>
              <w:rPr>
                <w:rFonts w:asciiTheme="minorHAnsi" w:hAnsiTheme="minorHAnsi" w:cstheme="minorHAnsi"/>
                <w:sz w:val="22"/>
                <w:szCs w:val="22"/>
              </w:rPr>
            </w:pPr>
          </w:p>
        </w:tc>
        <w:tc>
          <w:tcPr>
            <w:tcW w:w="5245" w:type="dxa"/>
            <w:tcBorders>
              <w:top w:val="dashSmallGap" w:sz="4" w:space="0" w:color="auto"/>
              <w:bottom w:val="dashSmallGap" w:sz="4" w:space="0" w:color="auto"/>
            </w:tcBorders>
            <w:shd w:val="clear" w:color="auto" w:fill="FFFF99"/>
          </w:tcPr>
          <w:p w:rsidR="00DA4DC0" w:rsidRPr="004D146C" w:rsidRDefault="009D28EC" w:rsidP="009D28EC">
            <w:pPr>
              <w:pStyle w:val="BPStandard"/>
              <w:spacing w:before="0" w:after="0" w:line="240" w:lineRule="auto"/>
              <w:jc w:val="left"/>
              <w:rPr>
                <w:rFonts w:asciiTheme="minorHAnsi" w:hAnsiTheme="minorHAnsi" w:cstheme="minorHAnsi"/>
                <w:sz w:val="22"/>
                <w:szCs w:val="22"/>
              </w:rPr>
            </w:pPr>
            <w:r w:rsidRPr="00467E91">
              <w:rPr>
                <w:rFonts w:asciiTheme="minorHAnsi" w:hAnsiTheme="minorHAnsi" w:cstheme="minorHAnsi"/>
                <w:b/>
                <w:sz w:val="22"/>
                <w:szCs w:val="22"/>
              </w:rPr>
              <w:t xml:space="preserve">3.1.5 </w:t>
            </w:r>
            <w:r w:rsidR="00DA4DC0" w:rsidRPr="00467E91">
              <w:rPr>
                <w:rFonts w:asciiTheme="minorHAnsi" w:hAnsiTheme="minorHAnsi" w:cstheme="minorHAnsi"/>
                <w:b/>
                <w:sz w:val="22"/>
                <w:szCs w:val="22"/>
              </w:rPr>
              <w:t>(5)</w:t>
            </w:r>
            <w:r w:rsidR="00DA4DC0" w:rsidRPr="004D146C">
              <w:rPr>
                <w:rFonts w:asciiTheme="minorHAnsi" w:hAnsiTheme="minorHAnsi" w:cstheme="minorHAnsi"/>
                <w:sz w:val="22"/>
                <w:szCs w:val="22"/>
              </w:rPr>
              <w:t xml:space="preserve"> an Beispielen das Verhalten gegenüber and</w:t>
            </w:r>
            <w:r w:rsidR="00DA4DC0" w:rsidRPr="004D146C">
              <w:rPr>
                <w:rFonts w:asciiTheme="minorHAnsi" w:hAnsiTheme="minorHAnsi" w:cstheme="minorHAnsi"/>
                <w:sz w:val="22"/>
                <w:szCs w:val="22"/>
              </w:rPr>
              <w:t>e</w:t>
            </w:r>
            <w:r w:rsidR="00DA4DC0" w:rsidRPr="004D146C">
              <w:rPr>
                <w:rFonts w:asciiTheme="minorHAnsi" w:hAnsiTheme="minorHAnsi" w:cstheme="minorHAnsi"/>
                <w:sz w:val="22"/>
                <w:szCs w:val="22"/>
              </w:rPr>
              <w:t>ren mit dem Verhalten Jesu gegenüber seinen Mitme</w:t>
            </w:r>
            <w:r w:rsidR="00DA4DC0" w:rsidRPr="004D146C">
              <w:rPr>
                <w:rFonts w:asciiTheme="minorHAnsi" w:hAnsiTheme="minorHAnsi" w:cstheme="minorHAnsi"/>
                <w:sz w:val="22"/>
                <w:szCs w:val="22"/>
              </w:rPr>
              <w:t>n</w:t>
            </w:r>
            <w:r w:rsidR="00DA4DC0" w:rsidRPr="004D146C">
              <w:rPr>
                <w:rFonts w:asciiTheme="minorHAnsi" w:hAnsiTheme="minorHAnsi" w:cstheme="minorHAnsi"/>
                <w:sz w:val="22"/>
                <w:szCs w:val="22"/>
              </w:rPr>
              <w:t>schen vergle</w:t>
            </w:r>
            <w:r w:rsidR="00DA4DC0" w:rsidRPr="004D146C">
              <w:rPr>
                <w:rFonts w:asciiTheme="minorHAnsi" w:hAnsiTheme="minorHAnsi" w:cstheme="minorHAnsi"/>
                <w:sz w:val="22"/>
                <w:szCs w:val="22"/>
              </w:rPr>
              <w:t>i</w:t>
            </w:r>
            <w:r w:rsidR="00DA4DC0" w:rsidRPr="004D146C">
              <w:rPr>
                <w:rFonts w:asciiTheme="minorHAnsi" w:hAnsiTheme="minorHAnsi" w:cstheme="minorHAnsi"/>
                <w:sz w:val="22"/>
                <w:szCs w:val="22"/>
              </w:rPr>
              <w:t>chen</w:t>
            </w:r>
          </w:p>
        </w:tc>
      </w:tr>
      <w:tr w:rsidR="00DA4DC0" w:rsidRPr="009D28EC" w:rsidTr="00F51798">
        <w:trPr>
          <w:trHeight w:val="578"/>
        </w:trPr>
        <w:tc>
          <w:tcPr>
            <w:tcW w:w="5211" w:type="dxa"/>
            <w:tcBorders>
              <w:top w:val="dashSmallGap" w:sz="4" w:space="0" w:color="auto"/>
              <w:bottom w:val="dashSmallGap" w:sz="4" w:space="0" w:color="auto"/>
            </w:tcBorders>
            <w:shd w:val="clear" w:color="auto" w:fill="E5DFEC" w:themeFill="accent4" w:themeFillTint="33"/>
          </w:tcPr>
          <w:p w:rsidR="00DA4DC0" w:rsidRPr="004D146C" w:rsidRDefault="00DA4DC0" w:rsidP="009D28EC">
            <w:pPr>
              <w:pStyle w:val="BPStandard"/>
              <w:spacing w:before="0" w:after="0" w:line="240" w:lineRule="auto"/>
              <w:jc w:val="left"/>
              <w:rPr>
                <w:rFonts w:asciiTheme="minorHAnsi" w:hAnsiTheme="minorHAnsi" w:cstheme="minorHAnsi"/>
                <w:sz w:val="22"/>
                <w:szCs w:val="22"/>
              </w:rPr>
            </w:pPr>
            <w:r w:rsidRPr="004D146C">
              <w:rPr>
                <w:rFonts w:asciiTheme="minorHAnsi" w:hAnsiTheme="minorHAnsi" w:cstheme="minorHAnsi"/>
                <w:b/>
                <w:sz w:val="22"/>
                <w:szCs w:val="22"/>
              </w:rPr>
              <w:t>3.1.3 (4)</w:t>
            </w:r>
            <w:r w:rsidRPr="004D146C">
              <w:rPr>
                <w:rFonts w:asciiTheme="minorHAnsi" w:hAnsiTheme="minorHAnsi" w:cstheme="minorHAnsi"/>
                <w:sz w:val="22"/>
                <w:szCs w:val="22"/>
              </w:rPr>
              <w:t xml:space="preserve"> die </w:t>
            </w:r>
            <w:r w:rsidR="009947C8" w:rsidRPr="004D146C">
              <w:rPr>
                <w:rFonts w:asciiTheme="minorHAnsi" w:hAnsiTheme="minorHAnsi" w:cstheme="minorHAnsi"/>
                <w:sz w:val="22"/>
                <w:szCs w:val="22"/>
              </w:rPr>
              <w:t xml:space="preserve">mögliche </w:t>
            </w:r>
            <w:r w:rsidRPr="004D146C">
              <w:rPr>
                <w:rFonts w:asciiTheme="minorHAnsi" w:hAnsiTheme="minorHAnsi" w:cstheme="minorHAnsi"/>
                <w:sz w:val="22"/>
                <w:szCs w:val="22"/>
              </w:rPr>
              <w:t>Bedeutung biblischer Texte für die G</w:t>
            </w:r>
            <w:r w:rsidRPr="004D146C">
              <w:rPr>
                <w:rFonts w:asciiTheme="minorHAnsi" w:hAnsiTheme="minorHAnsi" w:cstheme="minorHAnsi"/>
                <w:sz w:val="22"/>
                <w:szCs w:val="22"/>
              </w:rPr>
              <w:t>e</w:t>
            </w:r>
            <w:r w:rsidRPr="004D146C">
              <w:rPr>
                <w:rFonts w:asciiTheme="minorHAnsi" w:hAnsiTheme="minorHAnsi" w:cstheme="minorHAnsi"/>
                <w:sz w:val="22"/>
                <w:szCs w:val="22"/>
              </w:rPr>
              <w:t>genwart untersuchen</w:t>
            </w:r>
          </w:p>
        </w:tc>
        <w:tc>
          <w:tcPr>
            <w:tcW w:w="4111" w:type="dxa"/>
            <w:vMerge/>
            <w:shd w:val="clear" w:color="auto" w:fill="E5DFEC" w:themeFill="accent4" w:themeFillTint="33"/>
          </w:tcPr>
          <w:p w:rsidR="00DA4DC0" w:rsidRPr="004D146C" w:rsidRDefault="00DA4DC0" w:rsidP="009D28EC">
            <w:pPr>
              <w:pStyle w:val="BPPKKompetenzBeschreibung"/>
              <w:spacing w:line="240" w:lineRule="auto"/>
              <w:ind w:left="0"/>
              <w:jc w:val="left"/>
              <w:rPr>
                <w:rFonts w:asciiTheme="minorHAnsi" w:hAnsiTheme="minorHAnsi" w:cstheme="minorHAnsi"/>
                <w:sz w:val="22"/>
                <w:szCs w:val="22"/>
              </w:rPr>
            </w:pPr>
          </w:p>
        </w:tc>
        <w:tc>
          <w:tcPr>
            <w:tcW w:w="5245" w:type="dxa"/>
            <w:tcBorders>
              <w:top w:val="dashSmallGap" w:sz="4" w:space="0" w:color="auto"/>
              <w:bottom w:val="dashSmallGap" w:sz="4" w:space="0" w:color="auto"/>
            </w:tcBorders>
            <w:shd w:val="clear" w:color="auto" w:fill="FFFF99"/>
          </w:tcPr>
          <w:p w:rsidR="00DA4DC0" w:rsidRPr="004D146C" w:rsidRDefault="009D28EC" w:rsidP="009D28EC">
            <w:pPr>
              <w:pStyle w:val="BPStandard"/>
              <w:spacing w:line="240" w:lineRule="auto"/>
              <w:jc w:val="left"/>
              <w:rPr>
                <w:rFonts w:asciiTheme="minorHAnsi" w:hAnsiTheme="minorHAnsi" w:cstheme="minorHAnsi"/>
                <w:sz w:val="22"/>
                <w:szCs w:val="22"/>
              </w:rPr>
            </w:pPr>
            <w:r w:rsidRPr="00467E91">
              <w:rPr>
                <w:rFonts w:asciiTheme="minorHAnsi" w:hAnsiTheme="minorHAnsi" w:cstheme="minorHAnsi"/>
                <w:b/>
                <w:sz w:val="22"/>
                <w:szCs w:val="22"/>
              </w:rPr>
              <w:t xml:space="preserve">3.1.5 </w:t>
            </w:r>
            <w:r w:rsidR="00DA4DC0" w:rsidRPr="00467E91">
              <w:rPr>
                <w:rFonts w:asciiTheme="minorHAnsi" w:hAnsiTheme="minorHAnsi" w:cstheme="minorHAnsi"/>
                <w:b/>
                <w:sz w:val="22"/>
                <w:szCs w:val="22"/>
              </w:rPr>
              <w:t>(6)</w:t>
            </w:r>
            <w:r w:rsidR="00DA4DC0" w:rsidRPr="004D146C">
              <w:rPr>
                <w:rFonts w:asciiTheme="minorHAnsi" w:hAnsiTheme="minorHAnsi" w:cstheme="minorHAnsi"/>
                <w:sz w:val="22"/>
                <w:szCs w:val="22"/>
              </w:rPr>
              <w:t xml:space="preserve"> einem historischen und aktuellen Beispiel u</w:t>
            </w:r>
            <w:r w:rsidR="00DA4DC0" w:rsidRPr="004D146C">
              <w:rPr>
                <w:rFonts w:asciiTheme="minorHAnsi" w:hAnsiTheme="minorHAnsi" w:cstheme="minorHAnsi"/>
                <w:sz w:val="22"/>
                <w:szCs w:val="22"/>
              </w:rPr>
              <w:t>n</w:t>
            </w:r>
            <w:r w:rsidR="00DA4DC0" w:rsidRPr="004D146C">
              <w:rPr>
                <w:rFonts w:asciiTheme="minorHAnsi" w:hAnsiTheme="minorHAnsi" w:cstheme="minorHAnsi"/>
                <w:sz w:val="22"/>
                <w:szCs w:val="22"/>
              </w:rPr>
              <w:t>tersuchen, wie der Lebensweg eines Menschen auss</w:t>
            </w:r>
            <w:r w:rsidR="00DA4DC0" w:rsidRPr="004D146C">
              <w:rPr>
                <w:rFonts w:asciiTheme="minorHAnsi" w:hAnsiTheme="minorHAnsi" w:cstheme="minorHAnsi"/>
                <w:sz w:val="22"/>
                <w:szCs w:val="22"/>
              </w:rPr>
              <w:t>e</w:t>
            </w:r>
            <w:r w:rsidR="00DA4DC0" w:rsidRPr="004D146C">
              <w:rPr>
                <w:rFonts w:asciiTheme="minorHAnsi" w:hAnsiTheme="minorHAnsi" w:cstheme="minorHAnsi"/>
                <w:sz w:val="22"/>
                <w:szCs w:val="22"/>
              </w:rPr>
              <w:t>hen kann, der Jesus nachfolgt (Franz von Assisi und zum Beispiel Ruth Pfau)</w:t>
            </w:r>
          </w:p>
        </w:tc>
      </w:tr>
      <w:tr w:rsidR="00DA4DC0" w:rsidRPr="009D28EC" w:rsidTr="00F51798">
        <w:trPr>
          <w:trHeight w:val="657"/>
        </w:trPr>
        <w:tc>
          <w:tcPr>
            <w:tcW w:w="5211" w:type="dxa"/>
            <w:tcBorders>
              <w:top w:val="dashSmallGap" w:sz="4" w:space="0" w:color="auto"/>
            </w:tcBorders>
            <w:shd w:val="clear" w:color="auto" w:fill="E5DFEC" w:themeFill="accent4" w:themeFillTint="33"/>
          </w:tcPr>
          <w:p w:rsidR="00DA4DC0" w:rsidRPr="004D146C" w:rsidRDefault="00DA4DC0" w:rsidP="009D28EC">
            <w:pPr>
              <w:pStyle w:val="BPStandard"/>
              <w:spacing w:before="0" w:after="0" w:line="240" w:lineRule="auto"/>
              <w:jc w:val="left"/>
              <w:rPr>
                <w:rFonts w:asciiTheme="minorHAnsi" w:hAnsiTheme="minorHAnsi" w:cstheme="minorHAnsi"/>
                <w:sz w:val="22"/>
                <w:szCs w:val="22"/>
              </w:rPr>
            </w:pPr>
            <w:r w:rsidRPr="00467E91">
              <w:rPr>
                <w:rFonts w:asciiTheme="minorHAnsi" w:hAnsiTheme="minorHAnsi" w:cstheme="minorHAnsi"/>
                <w:b/>
                <w:sz w:val="22"/>
                <w:szCs w:val="22"/>
              </w:rPr>
              <w:t>3.1.6 (2)</w:t>
            </w:r>
            <w:r w:rsidRPr="004D146C">
              <w:rPr>
                <w:rFonts w:asciiTheme="minorHAnsi" w:hAnsiTheme="minorHAnsi" w:cstheme="minorHAnsi"/>
                <w:sz w:val="22"/>
                <w:szCs w:val="22"/>
              </w:rPr>
              <w:t xml:space="preserve"> Ursprung und Bedeutung des Sonntags entfa</w:t>
            </w:r>
            <w:r w:rsidRPr="004D146C">
              <w:rPr>
                <w:rFonts w:asciiTheme="minorHAnsi" w:hAnsiTheme="minorHAnsi" w:cstheme="minorHAnsi"/>
                <w:sz w:val="22"/>
                <w:szCs w:val="22"/>
              </w:rPr>
              <w:t>l</w:t>
            </w:r>
            <w:r w:rsidRPr="004D146C">
              <w:rPr>
                <w:rFonts w:asciiTheme="minorHAnsi" w:hAnsiTheme="minorHAnsi" w:cstheme="minorHAnsi"/>
                <w:sz w:val="22"/>
                <w:szCs w:val="22"/>
              </w:rPr>
              <w:t>ten</w:t>
            </w:r>
          </w:p>
        </w:tc>
        <w:tc>
          <w:tcPr>
            <w:tcW w:w="4111" w:type="dxa"/>
            <w:vMerge/>
            <w:shd w:val="clear" w:color="auto" w:fill="E5DFEC" w:themeFill="accent4" w:themeFillTint="33"/>
          </w:tcPr>
          <w:p w:rsidR="00DA4DC0" w:rsidRPr="004D146C" w:rsidRDefault="00DA4DC0" w:rsidP="009D28EC">
            <w:pPr>
              <w:pStyle w:val="BPPKKompetenzBeschreibung"/>
              <w:spacing w:line="240" w:lineRule="auto"/>
              <w:ind w:left="0"/>
              <w:jc w:val="left"/>
              <w:rPr>
                <w:rFonts w:asciiTheme="minorHAnsi" w:hAnsiTheme="minorHAnsi" w:cstheme="minorHAnsi"/>
                <w:sz w:val="22"/>
                <w:szCs w:val="22"/>
              </w:rPr>
            </w:pPr>
          </w:p>
        </w:tc>
        <w:tc>
          <w:tcPr>
            <w:tcW w:w="5245" w:type="dxa"/>
            <w:tcBorders>
              <w:top w:val="dashSmallGap" w:sz="4" w:space="0" w:color="auto"/>
            </w:tcBorders>
            <w:shd w:val="clear" w:color="auto" w:fill="FFFF99"/>
          </w:tcPr>
          <w:p w:rsidR="00DA4DC0" w:rsidRPr="004D146C" w:rsidRDefault="00DA4DC0" w:rsidP="009D28EC">
            <w:pPr>
              <w:pStyle w:val="BPStandard"/>
              <w:spacing w:line="240" w:lineRule="auto"/>
              <w:jc w:val="left"/>
              <w:rPr>
                <w:rFonts w:asciiTheme="minorHAnsi" w:hAnsiTheme="minorHAnsi" w:cstheme="minorHAnsi"/>
                <w:sz w:val="22"/>
                <w:szCs w:val="22"/>
              </w:rPr>
            </w:pPr>
            <w:r w:rsidRPr="00467E91">
              <w:rPr>
                <w:rFonts w:asciiTheme="minorHAnsi" w:hAnsiTheme="minorHAnsi" w:cstheme="minorHAnsi"/>
                <w:b/>
                <w:sz w:val="22"/>
                <w:szCs w:val="22"/>
              </w:rPr>
              <w:t>3.1.7 (4)</w:t>
            </w:r>
            <w:r w:rsidRPr="004D146C">
              <w:rPr>
                <w:rFonts w:asciiTheme="minorHAnsi" w:hAnsiTheme="minorHAnsi" w:cstheme="minorHAnsi"/>
                <w:sz w:val="22"/>
                <w:szCs w:val="22"/>
              </w:rPr>
              <w:t xml:space="preserve"> Inhalt und Bedeutung von Sabbat im Jude</w:t>
            </w:r>
            <w:r w:rsidRPr="004D146C">
              <w:rPr>
                <w:rFonts w:asciiTheme="minorHAnsi" w:hAnsiTheme="minorHAnsi" w:cstheme="minorHAnsi"/>
                <w:sz w:val="22"/>
                <w:szCs w:val="22"/>
              </w:rPr>
              <w:t>n</w:t>
            </w:r>
            <w:r w:rsidRPr="004D146C">
              <w:rPr>
                <w:rFonts w:asciiTheme="minorHAnsi" w:hAnsiTheme="minorHAnsi" w:cstheme="minorHAnsi"/>
                <w:sz w:val="22"/>
                <w:szCs w:val="22"/>
              </w:rPr>
              <w:t>tum, Sonntag im Christentum und Freitag im Islam mi</w:t>
            </w:r>
            <w:r w:rsidRPr="004D146C">
              <w:rPr>
                <w:rFonts w:asciiTheme="minorHAnsi" w:hAnsiTheme="minorHAnsi" w:cstheme="minorHAnsi"/>
                <w:sz w:val="22"/>
                <w:szCs w:val="22"/>
              </w:rPr>
              <w:t>t</w:t>
            </w:r>
            <w:r w:rsidRPr="004D146C">
              <w:rPr>
                <w:rFonts w:asciiTheme="minorHAnsi" w:hAnsiTheme="minorHAnsi" w:cstheme="minorHAnsi"/>
                <w:sz w:val="22"/>
                <w:szCs w:val="22"/>
              </w:rPr>
              <w:t>einander vergleichen</w:t>
            </w:r>
          </w:p>
        </w:tc>
      </w:tr>
      <w:tr w:rsidR="00B54B80" w:rsidRPr="009D28EC" w:rsidTr="00F51798">
        <w:tc>
          <w:tcPr>
            <w:tcW w:w="5211" w:type="dxa"/>
            <w:shd w:val="clear" w:color="auto" w:fill="FFFF99"/>
            <w:vAlign w:val="center"/>
          </w:tcPr>
          <w:p w:rsidR="00B54B80" w:rsidRPr="00A97845" w:rsidRDefault="00B54B80" w:rsidP="00F51798">
            <w:pPr>
              <w:pStyle w:val="BPStandard"/>
              <w:spacing w:before="0" w:after="0" w:line="240" w:lineRule="auto"/>
              <w:jc w:val="left"/>
              <w:rPr>
                <w:rFonts w:asciiTheme="minorHAnsi" w:hAnsiTheme="minorHAnsi" w:cstheme="minorHAnsi"/>
                <w:i/>
                <w:szCs w:val="22"/>
              </w:rPr>
            </w:pPr>
            <w:r w:rsidRPr="004D146C">
              <w:rPr>
                <w:rFonts w:asciiTheme="minorHAnsi" w:hAnsiTheme="minorHAnsi" w:cstheme="minorHAnsi"/>
                <w:i/>
                <w:sz w:val="22"/>
                <w:szCs w:val="22"/>
              </w:rPr>
              <w:t>Bedeutung der Nachfolge Jesu für den Einzelnen und die Kirche;</w:t>
            </w:r>
            <w:r w:rsidR="00F51798">
              <w:rPr>
                <w:rFonts w:asciiTheme="minorHAnsi" w:hAnsiTheme="minorHAnsi" w:cstheme="minorHAnsi"/>
                <w:i/>
                <w:sz w:val="22"/>
                <w:szCs w:val="22"/>
              </w:rPr>
              <w:t xml:space="preserve"> </w:t>
            </w:r>
            <w:r w:rsidRPr="004D146C">
              <w:rPr>
                <w:rFonts w:asciiTheme="minorHAnsi" w:hAnsiTheme="minorHAnsi" w:cstheme="minorHAnsi"/>
                <w:i/>
                <w:sz w:val="22"/>
                <w:szCs w:val="22"/>
              </w:rPr>
              <w:t>der Glaube an Jesus Christus verdeutlicht im Zusammenhang biblischer Überlieferung und christl</w:t>
            </w:r>
            <w:r w:rsidRPr="004D146C">
              <w:rPr>
                <w:rFonts w:asciiTheme="minorHAnsi" w:hAnsiTheme="minorHAnsi" w:cstheme="minorHAnsi"/>
                <w:i/>
                <w:sz w:val="22"/>
                <w:szCs w:val="22"/>
              </w:rPr>
              <w:t>i</w:t>
            </w:r>
            <w:r w:rsidRPr="004D146C">
              <w:rPr>
                <w:rFonts w:asciiTheme="minorHAnsi" w:hAnsiTheme="minorHAnsi" w:cstheme="minorHAnsi"/>
                <w:i/>
                <w:sz w:val="22"/>
                <w:szCs w:val="22"/>
              </w:rPr>
              <w:t>cher Feste</w:t>
            </w:r>
          </w:p>
        </w:tc>
        <w:tc>
          <w:tcPr>
            <w:tcW w:w="4111" w:type="dxa"/>
            <w:shd w:val="clear" w:color="auto" w:fill="auto"/>
            <w:vAlign w:val="center"/>
          </w:tcPr>
          <w:p w:rsidR="00B54B80" w:rsidRPr="00F51798" w:rsidRDefault="00B54B80" w:rsidP="00A97845">
            <w:pPr>
              <w:spacing w:before="40" w:after="40"/>
              <w:jc w:val="center"/>
              <w:rPr>
                <w:rFonts w:asciiTheme="minorHAnsi" w:hAnsiTheme="minorHAnsi" w:cstheme="minorHAnsi"/>
                <w:b/>
                <w:sz w:val="22"/>
                <w:szCs w:val="22"/>
              </w:rPr>
            </w:pPr>
            <w:r w:rsidRPr="00F51798">
              <w:rPr>
                <w:rFonts w:asciiTheme="minorHAnsi" w:hAnsiTheme="minorHAnsi" w:cstheme="minorHAnsi"/>
                <w:b/>
                <w:sz w:val="22"/>
                <w:szCs w:val="22"/>
              </w:rPr>
              <w:t>Jesus in der Bibel und im Gla</w:t>
            </w:r>
            <w:r w:rsidRPr="00F51798">
              <w:rPr>
                <w:rFonts w:asciiTheme="minorHAnsi" w:hAnsiTheme="minorHAnsi" w:cstheme="minorHAnsi"/>
                <w:b/>
                <w:sz w:val="22"/>
                <w:szCs w:val="22"/>
              </w:rPr>
              <w:t>u</w:t>
            </w:r>
            <w:r w:rsidRPr="00F51798">
              <w:rPr>
                <w:rFonts w:asciiTheme="minorHAnsi" w:hAnsiTheme="minorHAnsi" w:cstheme="minorHAnsi"/>
                <w:b/>
                <w:sz w:val="22"/>
                <w:szCs w:val="22"/>
              </w:rPr>
              <w:t>ben der Kirche</w:t>
            </w:r>
          </w:p>
        </w:tc>
        <w:tc>
          <w:tcPr>
            <w:tcW w:w="5245" w:type="dxa"/>
            <w:shd w:val="clear" w:color="auto" w:fill="E5DFEC" w:themeFill="accent4" w:themeFillTint="33"/>
          </w:tcPr>
          <w:p w:rsidR="00B54B80" w:rsidRPr="00A97845" w:rsidRDefault="00B54B80" w:rsidP="00F51798">
            <w:pPr>
              <w:pStyle w:val="BPStandard"/>
              <w:spacing w:line="240" w:lineRule="auto"/>
              <w:jc w:val="left"/>
              <w:rPr>
                <w:rFonts w:asciiTheme="minorHAnsi" w:hAnsiTheme="minorHAnsi" w:cstheme="minorHAnsi"/>
                <w:b/>
                <w:szCs w:val="22"/>
              </w:rPr>
            </w:pPr>
            <w:r w:rsidRPr="004D146C">
              <w:rPr>
                <w:rFonts w:asciiTheme="minorHAnsi" w:hAnsiTheme="minorHAnsi" w:cstheme="minorHAnsi"/>
                <w:i/>
                <w:sz w:val="22"/>
                <w:szCs w:val="22"/>
              </w:rPr>
              <w:t>Das Leben Jesu und seine Bedeutung für den Glauben aufzeigen</w:t>
            </w:r>
          </w:p>
        </w:tc>
      </w:tr>
    </w:tbl>
    <w:p w:rsidR="003D5115" w:rsidRPr="009D28EC" w:rsidRDefault="003D5115" w:rsidP="009D28EC">
      <w:pPr>
        <w:rPr>
          <w:rFonts w:asciiTheme="minorHAnsi" w:eastAsia="Calibri" w:hAnsiTheme="minorHAnsi" w:cstheme="minorHAnsi"/>
          <w:b/>
          <w:sz w:val="22"/>
          <w:szCs w:val="22"/>
        </w:rPr>
      </w:pPr>
    </w:p>
    <w:sectPr w:rsidR="003D5115" w:rsidRPr="009D28EC" w:rsidSect="00A94EE7">
      <w:headerReference w:type="default" r:id="rId8"/>
      <w:footerReference w:type="default" r:id="rId9"/>
      <w:pgSz w:w="16838" w:h="11906" w:orient="landscape"/>
      <w:pgMar w:top="567" w:right="426" w:bottom="568" w:left="1134" w:header="426"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99C" w:rsidRDefault="0063499C">
      <w:r>
        <w:separator/>
      </w:r>
    </w:p>
  </w:endnote>
  <w:endnote w:type="continuationSeparator" w:id="0">
    <w:p w:rsidR="0063499C" w:rsidRDefault="006349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margin" w:tblpXSpec="center" w:tblpYSpec="bottom"/>
      <w:tblW w:w="5000" w:type="pct"/>
      <w:tblLayout w:type="fixed"/>
      <w:tblLook w:val="04A0"/>
    </w:tblPr>
    <w:tblGrid>
      <w:gridCol w:w="12395"/>
      <w:gridCol w:w="3099"/>
    </w:tblGrid>
    <w:sdt>
      <w:sdtPr>
        <w:rPr>
          <w:rFonts w:asciiTheme="majorHAnsi" w:eastAsiaTheme="majorEastAsia" w:hAnsiTheme="majorHAnsi" w:cstheme="majorBidi"/>
        </w:rPr>
        <w:id w:val="1752236999"/>
        <w:docPartObj>
          <w:docPartGallery w:val="Page Numbers (Bottom of Page)"/>
          <w:docPartUnique/>
        </w:docPartObj>
      </w:sdtPr>
      <w:sdtEndPr>
        <w:rPr>
          <w:rFonts w:ascii="Trebuchet MS" w:eastAsia="Times New Roman" w:hAnsi="Trebuchet MS" w:cs="Times New Roman"/>
        </w:rPr>
      </w:sdtEndPr>
      <w:sdtContent>
        <w:tr w:rsidR="00D64BB4">
          <w:trPr>
            <w:trHeight w:val="727"/>
          </w:trPr>
          <w:tc>
            <w:tcPr>
              <w:tcW w:w="4000" w:type="pct"/>
              <w:tcBorders>
                <w:right w:val="triple" w:sz="4" w:space="0" w:color="4F81BD" w:themeColor="accent1"/>
              </w:tcBorders>
            </w:tcPr>
            <w:p w:rsidR="00D64BB4" w:rsidRDefault="00D64BB4">
              <w:pPr>
                <w:tabs>
                  <w:tab w:val="left" w:pos="620"/>
                  <w:tab w:val="center" w:pos="4320"/>
                </w:tabs>
                <w:jc w:val="right"/>
                <w:rPr>
                  <w:rFonts w:asciiTheme="majorHAnsi" w:eastAsiaTheme="majorEastAsia" w:hAnsiTheme="majorHAnsi" w:cstheme="majorBidi"/>
                </w:rPr>
              </w:pPr>
            </w:p>
          </w:tc>
          <w:tc>
            <w:tcPr>
              <w:tcW w:w="1000" w:type="pct"/>
              <w:tcBorders>
                <w:left w:val="triple" w:sz="4" w:space="0" w:color="4F81BD" w:themeColor="accent1"/>
              </w:tcBorders>
            </w:tcPr>
            <w:p w:rsidR="00D64BB4" w:rsidRDefault="00A077B5">
              <w:pPr>
                <w:tabs>
                  <w:tab w:val="left" w:pos="1490"/>
                </w:tabs>
                <w:rPr>
                  <w:rFonts w:asciiTheme="majorHAnsi" w:eastAsiaTheme="majorEastAsia" w:hAnsiTheme="majorHAnsi" w:cstheme="majorBidi"/>
                  <w:sz w:val="28"/>
                  <w:szCs w:val="28"/>
                </w:rPr>
              </w:pPr>
              <w:r>
                <w:fldChar w:fldCharType="begin"/>
              </w:r>
              <w:r w:rsidR="00AB7A99">
                <w:instrText>PAGE    \* MERGEFORMAT</w:instrText>
              </w:r>
              <w:r>
                <w:fldChar w:fldCharType="separate"/>
              </w:r>
              <w:r w:rsidR="00F51798">
                <w:rPr>
                  <w:noProof/>
                </w:rPr>
                <w:t>6</w:t>
              </w:r>
              <w:r>
                <w:rPr>
                  <w:noProof/>
                </w:rPr>
                <w:fldChar w:fldCharType="end"/>
              </w:r>
            </w:p>
          </w:tc>
        </w:tr>
      </w:sdtContent>
    </w:sdt>
  </w:tbl>
  <w:p w:rsidR="00D64BB4" w:rsidRDefault="00D64BB4">
    <w:pPr>
      <w:pStyle w:val="Fuzeile"/>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99C" w:rsidRDefault="0063499C">
      <w:r>
        <w:separator/>
      </w:r>
    </w:p>
  </w:footnote>
  <w:footnote w:type="continuationSeparator" w:id="0">
    <w:p w:rsidR="0063499C" w:rsidRDefault="006349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BB4" w:rsidRPr="00D81469" w:rsidRDefault="00D64BB4" w:rsidP="00D81469">
    <w:pPr>
      <w:pStyle w:val="Kopfzeile"/>
    </w:pPr>
    <w:r w:rsidRPr="00D31B1D">
      <w:rPr>
        <w:rFonts w:ascii="Arial" w:hAnsi="Arial" w:cs="Arial"/>
        <w:b/>
      </w:rPr>
      <w:t xml:space="preserve">Konfessionelle Kooperation </w:t>
    </w:r>
    <w:r>
      <w:rPr>
        <w:rFonts w:ascii="Arial" w:hAnsi="Arial" w:cs="Arial"/>
        <w:b/>
      </w:rPr>
      <w:t>–</w:t>
    </w:r>
    <w:r w:rsidRPr="00D31B1D">
      <w:rPr>
        <w:rFonts w:ascii="Arial" w:hAnsi="Arial" w:cs="Arial"/>
        <w:b/>
      </w:rPr>
      <w:t xml:space="preserve"> Beispielcurricul</w:t>
    </w:r>
    <w:r>
      <w:rPr>
        <w:rFonts w:ascii="Arial" w:hAnsi="Arial" w:cs="Arial"/>
        <w:b/>
      </w:rPr>
      <w:t>um A</w:t>
    </w:r>
    <w:r w:rsidRPr="00D31B1D">
      <w:rPr>
        <w:rFonts w:ascii="Arial" w:hAnsi="Arial" w:cs="Arial"/>
        <w:b/>
      </w:rPr>
      <w:t xml:space="preserve"> für das </w:t>
    </w:r>
    <w:r>
      <w:rPr>
        <w:rFonts w:ascii="Arial" w:hAnsi="Arial" w:cs="Arial"/>
        <w:b/>
      </w:rPr>
      <w:t>Allgemeinb</w:t>
    </w:r>
    <w:r w:rsidR="00F51798">
      <w:rPr>
        <w:rFonts w:ascii="Arial" w:hAnsi="Arial" w:cs="Arial"/>
        <w:b/>
      </w:rPr>
      <w:t>ildende Gymnasium – Klassen 5/6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B4B23"/>
    <w:multiLevelType w:val="multilevel"/>
    <w:tmpl w:val="7F0A1B26"/>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DD2F37"/>
    <w:multiLevelType w:val="multilevel"/>
    <w:tmpl w:val="1426535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144D1F"/>
    <w:multiLevelType w:val="multilevel"/>
    <w:tmpl w:val="CE94BBE6"/>
    <w:lvl w:ilvl="0">
      <w:start w:val="3"/>
      <w:numFmt w:val="decimal"/>
      <w:lvlText w:val="%1"/>
      <w:lvlJc w:val="left"/>
      <w:pPr>
        <w:ind w:left="360" w:hanging="360"/>
      </w:pPr>
      <w:rPr>
        <w:rFonts w:hint="default"/>
      </w:rPr>
    </w:lvl>
    <w:lvl w:ilvl="1">
      <w:start w:val="1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A38481A"/>
    <w:multiLevelType w:val="multilevel"/>
    <w:tmpl w:val="B512FDF0"/>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B4100C3"/>
    <w:multiLevelType w:val="hybridMultilevel"/>
    <w:tmpl w:val="CBCE15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B585029"/>
    <w:multiLevelType w:val="hybridMultilevel"/>
    <w:tmpl w:val="F440CD70"/>
    <w:lvl w:ilvl="0" w:tplc="0407000F">
      <w:start w:val="1"/>
      <w:numFmt w:val="decimal"/>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6">
    <w:nsid w:val="0D4C5838"/>
    <w:multiLevelType w:val="multilevel"/>
    <w:tmpl w:val="3EB4E6E8"/>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F99154E"/>
    <w:multiLevelType w:val="multilevel"/>
    <w:tmpl w:val="A4AABFC0"/>
    <w:lvl w:ilvl="0">
      <w:start w:val="1"/>
      <w:numFmt w:val="decimal"/>
      <w:pStyle w:val="BPberschrift1"/>
      <w:lvlText w:val="%1."/>
      <w:lvlJc w:val="left"/>
      <w:pPr>
        <w:ind w:left="432" w:hanging="432"/>
      </w:pPr>
      <w:rPr>
        <w:rFonts w:hint="default"/>
      </w:rPr>
    </w:lvl>
    <w:lvl w:ilvl="1">
      <w:start w:val="1"/>
      <w:numFmt w:val="decimal"/>
      <w:pStyle w:val="BPberschrift2"/>
      <w:lvlText w:val="%1.%2"/>
      <w:lvlJc w:val="left"/>
      <w:pPr>
        <w:ind w:left="5254" w:hanging="576"/>
      </w:pPr>
      <w:rPr>
        <w:rFonts w:hint="default"/>
      </w:rPr>
    </w:lvl>
    <w:lvl w:ilvl="2">
      <w:start w:val="1"/>
      <w:numFmt w:val="decimal"/>
      <w:pStyle w:val="BPberschrift3"/>
      <w:lvlText w:val="%1.%2.%3"/>
      <w:lvlJc w:val="left"/>
      <w:pPr>
        <w:ind w:left="720" w:hanging="720"/>
      </w:pPr>
      <w:rPr>
        <w:rFonts w:hint="default"/>
        <w:sz w:val="24"/>
      </w:rPr>
    </w:lvl>
    <w:lvl w:ilvl="3">
      <w:start w:val="1"/>
      <w:numFmt w:val="decimal"/>
      <w:pStyle w:val="BP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159A721B"/>
    <w:multiLevelType w:val="multilevel"/>
    <w:tmpl w:val="74D0C70E"/>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7913F21"/>
    <w:multiLevelType w:val="hybridMultilevel"/>
    <w:tmpl w:val="F41C97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40C07D4"/>
    <w:multiLevelType w:val="hybridMultilevel"/>
    <w:tmpl w:val="DF44D0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7FD4B9A"/>
    <w:multiLevelType w:val="hybridMultilevel"/>
    <w:tmpl w:val="DBBC6DF6"/>
    <w:lvl w:ilvl="0" w:tplc="1BCCCB2C">
      <w:start w:val="1"/>
      <w:numFmt w:val="decimal"/>
      <w:pStyle w:val="BPPKTeilkompetenzListe"/>
      <w:lvlText w:val="%1."/>
      <w:lvlJc w:val="left"/>
      <w:pPr>
        <w:ind w:left="360" w:hanging="360"/>
      </w:pPr>
      <w:rPr>
        <w:rFonts w:hint="default"/>
      </w:rPr>
    </w:lvl>
    <w:lvl w:ilvl="1" w:tplc="04070019" w:tentative="1">
      <w:start w:val="1"/>
      <w:numFmt w:val="bullet"/>
      <w:lvlText w:val="o"/>
      <w:lvlJc w:val="left"/>
      <w:pPr>
        <w:ind w:left="1080" w:hanging="360"/>
      </w:pPr>
      <w:rPr>
        <w:rFonts w:ascii="Courier New" w:hAnsi="Courier New" w:cs="Courier New" w:hint="default"/>
      </w:rPr>
    </w:lvl>
    <w:lvl w:ilvl="2" w:tplc="0407001B" w:tentative="1">
      <w:start w:val="1"/>
      <w:numFmt w:val="bullet"/>
      <w:lvlText w:val=""/>
      <w:lvlJc w:val="left"/>
      <w:pPr>
        <w:ind w:left="1800" w:hanging="360"/>
      </w:pPr>
      <w:rPr>
        <w:rFonts w:ascii="Wingdings" w:hAnsi="Wingdings" w:hint="default"/>
      </w:rPr>
    </w:lvl>
    <w:lvl w:ilvl="3" w:tplc="0407000F">
      <w:start w:val="1"/>
      <w:numFmt w:val="bullet"/>
      <w:lvlText w:val=""/>
      <w:lvlJc w:val="left"/>
      <w:pPr>
        <w:ind w:left="2520" w:hanging="360"/>
      </w:pPr>
      <w:rPr>
        <w:rFonts w:ascii="Symbol" w:hAnsi="Symbol" w:hint="default"/>
      </w:rPr>
    </w:lvl>
    <w:lvl w:ilvl="4" w:tplc="04070019" w:tentative="1">
      <w:start w:val="1"/>
      <w:numFmt w:val="bullet"/>
      <w:lvlText w:val="o"/>
      <w:lvlJc w:val="left"/>
      <w:pPr>
        <w:ind w:left="3240" w:hanging="360"/>
      </w:pPr>
      <w:rPr>
        <w:rFonts w:ascii="Courier New" w:hAnsi="Courier New" w:cs="Courier New" w:hint="default"/>
      </w:rPr>
    </w:lvl>
    <w:lvl w:ilvl="5" w:tplc="0407001B" w:tentative="1">
      <w:start w:val="1"/>
      <w:numFmt w:val="bullet"/>
      <w:lvlText w:val=""/>
      <w:lvlJc w:val="left"/>
      <w:pPr>
        <w:ind w:left="3960" w:hanging="360"/>
      </w:pPr>
      <w:rPr>
        <w:rFonts w:ascii="Wingdings" w:hAnsi="Wingdings" w:hint="default"/>
      </w:rPr>
    </w:lvl>
    <w:lvl w:ilvl="6" w:tplc="0407000F" w:tentative="1">
      <w:start w:val="1"/>
      <w:numFmt w:val="bullet"/>
      <w:lvlText w:val=""/>
      <w:lvlJc w:val="left"/>
      <w:pPr>
        <w:ind w:left="4680" w:hanging="360"/>
      </w:pPr>
      <w:rPr>
        <w:rFonts w:ascii="Symbol" w:hAnsi="Symbol" w:hint="default"/>
      </w:rPr>
    </w:lvl>
    <w:lvl w:ilvl="7" w:tplc="04070019" w:tentative="1">
      <w:start w:val="1"/>
      <w:numFmt w:val="bullet"/>
      <w:lvlText w:val="o"/>
      <w:lvlJc w:val="left"/>
      <w:pPr>
        <w:ind w:left="5400" w:hanging="360"/>
      </w:pPr>
      <w:rPr>
        <w:rFonts w:ascii="Courier New" w:hAnsi="Courier New" w:cs="Courier New" w:hint="default"/>
      </w:rPr>
    </w:lvl>
    <w:lvl w:ilvl="8" w:tplc="0407001B" w:tentative="1">
      <w:start w:val="1"/>
      <w:numFmt w:val="bullet"/>
      <w:lvlText w:val=""/>
      <w:lvlJc w:val="left"/>
      <w:pPr>
        <w:ind w:left="6120" w:hanging="360"/>
      </w:pPr>
      <w:rPr>
        <w:rFonts w:ascii="Wingdings" w:hAnsi="Wingdings" w:hint="default"/>
      </w:rPr>
    </w:lvl>
  </w:abstractNum>
  <w:abstractNum w:abstractNumId="12">
    <w:nsid w:val="290C6E0F"/>
    <w:multiLevelType w:val="hybridMultilevel"/>
    <w:tmpl w:val="1BD29A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5373628"/>
    <w:multiLevelType w:val="multilevel"/>
    <w:tmpl w:val="A7D29688"/>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6C60B96"/>
    <w:multiLevelType w:val="multilevel"/>
    <w:tmpl w:val="9F888F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EA62533"/>
    <w:multiLevelType w:val="hybridMultilevel"/>
    <w:tmpl w:val="D72C7002"/>
    <w:lvl w:ilvl="0" w:tplc="04070015">
      <w:start w:val="1"/>
      <w:numFmt w:val="decimal"/>
      <w:lvlText w:val="(%1)"/>
      <w:lvlJc w:val="left"/>
      <w:pPr>
        <w:ind w:left="36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1D01630"/>
    <w:multiLevelType w:val="hybridMultilevel"/>
    <w:tmpl w:val="B9988E9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6365123"/>
    <w:multiLevelType w:val="hybridMultilevel"/>
    <w:tmpl w:val="D14E5E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465446E1"/>
    <w:multiLevelType w:val="hybridMultilevel"/>
    <w:tmpl w:val="0A467CA0"/>
    <w:lvl w:ilvl="0" w:tplc="997E0D7A">
      <w:start w:val="1"/>
      <w:numFmt w:val="decimal"/>
      <w:lvlText w:val="(%1)"/>
      <w:lvlJc w:val="left"/>
      <w:pPr>
        <w:ind w:left="360" w:hanging="360"/>
      </w:pPr>
      <w:rPr>
        <w:rFonts w:asciiTheme="minorHAnsi" w:eastAsia="Calibri" w:hAnsiTheme="minorHAnsi" w:cs="Aria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71B10E8"/>
    <w:multiLevelType w:val="hybridMultilevel"/>
    <w:tmpl w:val="50320EFC"/>
    <w:lvl w:ilvl="0" w:tplc="04070015">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48907C2A"/>
    <w:multiLevelType w:val="multilevel"/>
    <w:tmpl w:val="6AE0957A"/>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4999495A"/>
    <w:multiLevelType w:val="multilevel"/>
    <w:tmpl w:val="9E7C8D2C"/>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9B57C15"/>
    <w:multiLevelType w:val="multilevel"/>
    <w:tmpl w:val="F4FE349E"/>
    <w:lvl w:ilvl="0">
      <w:start w:val="2"/>
      <w:numFmt w:val="decimal"/>
      <w:lvlText w:val="%1"/>
      <w:lvlJc w:val="left"/>
      <w:pPr>
        <w:ind w:left="435" w:hanging="435"/>
      </w:pPr>
      <w:rPr>
        <w:rFonts w:cs="Arial" w:hint="default"/>
        <w:sz w:val="20"/>
      </w:rPr>
    </w:lvl>
    <w:lvl w:ilvl="1">
      <w:start w:val="2"/>
      <w:numFmt w:val="decimal"/>
      <w:lvlText w:val="%1.%2"/>
      <w:lvlJc w:val="left"/>
      <w:pPr>
        <w:ind w:left="435" w:hanging="435"/>
      </w:pPr>
      <w:rPr>
        <w:rFonts w:cs="Arial" w:hint="default"/>
        <w:sz w:val="20"/>
      </w:rPr>
    </w:lvl>
    <w:lvl w:ilvl="2">
      <w:start w:val="3"/>
      <w:numFmt w:val="decimal"/>
      <w:lvlText w:val="%1.%2.%3"/>
      <w:lvlJc w:val="left"/>
      <w:pPr>
        <w:ind w:left="720" w:hanging="720"/>
      </w:pPr>
      <w:rPr>
        <w:rFonts w:cs="Arial" w:hint="default"/>
        <w:sz w:val="20"/>
      </w:rPr>
    </w:lvl>
    <w:lvl w:ilvl="3">
      <w:start w:val="1"/>
      <w:numFmt w:val="decimal"/>
      <w:lvlText w:val="%1.%2.%3.%4"/>
      <w:lvlJc w:val="left"/>
      <w:pPr>
        <w:ind w:left="720" w:hanging="720"/>
      </w:pPr>
      <w:rPr>
        <w:rFonts w:cs="Arial" w:hint="default"/>
        <w:sz w:val="20"/>
      </w:rPr>
    </w:lvl>
    <w:lvl w:ilvl="4">
      <w:start w:val="1"/>
      <w:numFmt w:val="decimal"/>
      <w:lvlText w:val="%1.%2.%3.%4.%5"/>
      <w:lvlJc w:val="left"/>
      <w:pPr>
        <w:ind w:left="1080" w:hanging="1080"/>
      </w:pPr>
      <w:rPr>
        <w:rFonts w:cs="Arial" w:hint="default"/>
        <w:sz w:val="20"/>
      </w:rPr>
    </w:lvl>
    <w:lvl w:ilvl="5">
      <w:start w:val="1"/>
      <w:numFmt w:val="decimal"/>
      <w:lvlText w:val="%1.%2.%3.%4.%5.%6"/>
      <w:lvlJc w:val="left"/>
      <w:pPr>
        <w:ind w:left="1080" w:hanging="1080"/>
      </w:pPr>
      <w:rPr>
        <w:rFonts w:cs="Arial" w:hint="default"/>
        <w:sz w:val="20"/>
      </w:rPr>
    </w:lvl>
    <w:lvl w:ilvl="6">
      <w:start w:val="1"/>
      <w:numFmt w:val="decimal"/>
      <w:lvlText w:val="%1.%2.%3.%4.%5.%6.%7"/>
      <w:lvlJc w:val="left"/>
      <w:pPr>
        <w:ind w:left="1440" w:hanging="1440"/>
      </w:pPr>
      <w:rPr>
        <w:rFonts w:cs="Arial" w:hint="default"/>
        <w:sz w:val="20"/>
      </w:rPr>
    </w:lvl>
    <w:lvl w:ilvl="7">
      <w:start w:val="1"/>
      <w:numFmt w:val="decimal"/>
      <w:lvlText w:val="%1.%2.%3.%4.%5.%6.%7.%8"/>
      <w:lvlJc w:val="left"/>
      <w:pPr>
        <w:ind w:left="1440" w:hanging="1440"/>
      </w:pPr>
      <w:rPr>
        <w:rFonts w:cs="Arial" w:hint="default"/>
        <w:sz w:val="20"/>
      </w:rPr>
    </w:lvl>
    <w:lvl w:ilvl="8">
      <w:start w:val="1"/>
      <w:numFmt w:val="decimal"/>
      <w:lvlText w:val="%1.%2.%3.%4.%5.%6.%7.%8.%9"/>
      <w:lvlJc w:val="left"/>
      <w:pPr>
        <w:ind w:left="1800" w:hanging="1800"/>
      </w:pPr>
      <w:rPr>
        <w:rFonts w:cs="Arial" w:hint="default"/>
        <w:sz w:val="20"/>
      </w:rPr>
    </w:lvl>
  </w:abstractNum>
  <w:abstractNum w:abstractNumId="23">
    <w:nsid w:val="4C4D5CFE"/>
    <w:multiLevelType w:val="hybridMultilevel"/>
    <w:tmpl w:val="3CE227A0"/>
    <w:lvl w:ilvl="0" w:tplc="04070015">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50522932"/>
    <w:multiLevelType w:val="hybridMultilevel"/>
    <w:tmpl w:val="307C6F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53D960AC"/>
    <w:multiLevelType w:val="hybridMultilevel"/>
    <w:tmpl w:val="C13490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57DD7F5D"/>
    <w:multiLevelType w:val="hybridMultilevel"/>
    <w:tmpl w:val="39E441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5B865B38"/>
    <w:multiLevelType w:val="multilevel"/>
    <w:tmpl w:val="7AEE70CC"/>
    <w:lvl w:ilvl="0">
      <w:start w:val="31"/>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CF9745F"/>
    <w:multiLevelType w:val="multilevel"/>
    <w:tmpl w:val="74CE6B46"/>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5D4744E0"/>
    <w:multiLevelType w:val="multilevel"/>
    <w:tmpl w:val="FF8ADDAC"/>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F300745"/>
    <w:multiLevelType w:val="hybridMultilevel"/>
    <w:tmpl w:val="0D7EF4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0FE46A2"/>
    <w:multiLevelType w:val="hybridMultilevel"/>
    <w:tmpl w:val="651A05C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64915A3A"/>
    <w:multiLevelType w:val="hybridMultilevel"/>
    <w:tmpl w:val="6674D7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nsid w:val="64AB4F52"/>
    <w:multiLevelType w:val="hybridMultilevel"/>
    <w:tmpl w:val="73F03AA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6B0D18E1"/>
    <w:multiLevelType w:val="hybridMultilevel"/>
    <w:tmpl w:val="55D8D1F4"/>
    <w:lvl w:ilvl="0" w:tplc="0407000F">
      <w:start w:val="1"/>
      <w:numFmt w:val="decimal"/>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35">
    <w:nsid w:val="6B3F213C"/>
    <w:multiLevelType w:val="multilevel"/>
    <w:tmpl w:val="89389CCA"/>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0471ED5"/>
    <w:multiLevelType w:val="hybridMultilevel"/>
    <w:tmpl w:val="EB967FF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7">
    <w:nsid w:val="720E454A"/>
    <w:multiLevelType w:val="multilevel"/>
    <w:tmpl w:val="F5F2FCB8"/>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53417AD"/>
    <w:multiLevelType w:val="hybridMultilevel"/>
    <w:tmpl w:val="8CA4DD6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75940676"/>
    <w:multiLevelType w:val="hybridMultilevel"/>
    <w:tmpl w:val="8CA4DD6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nsid w:val="760F7A1C"/>
    <w:multiLevelType w:val="hybridMultilevel"/>
    <w:tmpl w:val="91FCE3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nsid w:val="7B617CB0"/>
    <w:multiLevelType w:val="hybridMultilevel"/>
    <w:tmpl w:val="B806619C"/>
    <w:lvl w:ilvl="0" w:tplc="068CA858">
      <w:start w:val="8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7D0151AF"/>
    <w:multiLevelType w:val="hybridMultilevel"/>
    <w:tmpl w:val="DE7E14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7ED57351"/>
    <w:multiLevelType w:val="hybridMultilevel"/>
    <w:tmpl w:val="29587C08"/>
    <w:lvl w:ilvl="0" w:tplc="8C7CE7AA">
      <w:start w:val="4"/>
      <w:numFmt w:val="decimal"/>
      <w:lvlText w:val="(%1)"/>
      <w:lvlJc w:val="left"/>
      <w:pPr>
        <w:ind w:left="394" w:hanging="360"/>
      </w:pPr>
      <w:rPr>
        <w:rFonts w:hint="default"/>
      </w:rPr>
    </w:lvl>
    <w:lvl w:ilvl="1" w:tplc="04070019" w:tentative="1">
      <w:start w:val="1"/>
      <w:numFmt w:val="lowerLetter"/>
      <w:lvlText w:val="%2."/>
      <w:lvlJc w:val="left"/>
      <w:pPr>
        <w:ind w:left="1114" w:hanging="360"/>
      </w:pPr>
    </w:lvl>
    <w:lvl w:ilvl="2" w:tplc="0407001B" w:tentative="1">
      <w:start w:val="1"/>
      <w:numFmt w:val="lowerRoman"/>
      <w:lvlText w:val="%3."/>
      <w:lvlJc w:val="right"/>
      <w:pPr>
        <w:ind w:left="1834" w:hanging="180"/>
      </w:pPr>
    </w:lvl>
    <w:lvl w:ilvl="3" w:tplc="0407000F" w:tentative="1">
      <w:start w:val="1"/>
      <w:numFmt w:val="decimal"/>
      <w:lvlText w:val="%4."/>
      <w:lvlJc w:val="left"/>
      <w:pPr>
        <w:ind w:left="2554" w:hanging="360"/>
      </w:pPr>
    </w:lvl>
    <w:lvl w:ilvl="4" w:tplc="04070019" w:tentative="1">
      <w:start w:val="1"/>
      <w:numFmt w:val="lowerLetter"/>
      <w:lvlText w:val="%5."/>
      <w:lvlJc w:val="left"/>
      <w:pPr>
        <w:ind w:left="3274" w:hanging="360"/>
      </w:pPr>
    </w:lvl>
    <w:lvl w:ilvl="5" w:tplc="0407001B" w:tentative="1">
      <w:start w:val="1"/>
      <w:numFmt w:val="lowerRoman"/>
      <w:lvlText w:val="%6."/>
      <w:lvlJc w:val="right"/>
      <w:pPr>
        <w:ind w:left="3994" w:hanging="180"/>
      </w:pPr>
    </w:lvl>
    <w:lvl w:ilvl="6" w:tplc="0407000F" w:tentative="1">
      <w:start w:val="1"/>
      <w:numFmt w:val="decimal"/>
      <w:lvlText w:val="%7."/>
      <w:lvlJc w:val="left"/>
      <w:pPr>
        <w:ind w:left="4714" w:hanging="360"/>
      </w:pPr>
    </w:lvl>
    <w:lvl w:ilvl="7" w:tplc="04070019" w:tentative="1">
      <w:start w:val="1"/>
      <w:numFmt w:val="lowerLetter"/>
      <w:lvlText w:val="%8."/>
      <w:lvlJc w:val="left"/>
      <w:pPr>
        <w:ind w:left="5434" w:hanging="360"/>
      </w:pPr>
    </w:lvl>
    <w:lvl w:ilvl="8" w:tplc="0407001B" w:tentative="1">
      <w:start w:val="1"/>
      <w:numFmt w:val="lowerRoman"/>
      <w:lvlText w:val="%9."/>
      <w:lvlJc w:val="right"/>
      <w:pPr>
        <w:ind w:left="6154" w:hanging="180"/>
      </w:pPr>
    </w:lvl>
  </w:abstractNum>
  <w:abstractNum w:abstractNumId="44">
    <w:nsid w:val="7F4C5C60"/>
    <w:multiLevelType w:val="hybridMultilevel"/>
    <w:tmpl w:val="546E7B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44"/>
  </w:num>
  <w:num w:numId="3">
    <w:abstractNumId w:val="32"/>
  </w:num>
  <w:num w:numId="4">
    <w:abstractNumId w:val="4"/>
  </w:num>
  <w:num w:numId="5">
    <w:abstractNumId w:val="40"/>
  </w:num>
  <w:num w:numId="6">
    <w:abstractNumId w:val="17"/>
  </w:num>
  <w:num w:numId="7">
    <w:abstractNumId w:val="24"/>
  </w:num>
  <w:num w:numId="8">
    <w:abstractNumId w:val="10"/>
  </w:num>
  <w:num w:numId="9">
    <w:abstractNumId w:val="12"/>
  </w:num>
  <w:num w:numId="10">
    <w:abstractNumId w:val="30"/>
  </w:num>
  <w:num w:numId="11">
    <w:abstractNumId w:val="42"/>
  </w:num>
  <w:num w:numId="12">
    <w:abstractNumId w:val="5"/>
  </w:num>
  <w:num w:numId="13">
    <w:abstractNumId w:val="29"/>
  </w:num>
  <w:num w:numId="14">
    <w:abstractNumId w:val="34"/>
  </w:num>
  <w:num w:numId="15">
    <w:abstractNumId w:val="1"/>
  </w:num>
  <w:num w:numId="16">
    <w:abstractNumId w:val="6"/>
  </w:num>
  <w:num w:numId="17">
    <w:abstractNumId w:val="22"/>
  </w:num>
  <w:num w:numId="18">
    <w:abstractNumId w:val="3"/>
  </w:num>
  <w:num w:numId="19">
    <w:abstractNumId w:val="37"/>
  </w:num>
  <w:num w:numId="20">
    <w:abstractNumId w:val="27"/>
  </w:num>
  <w:num w:numId="21">
    <w:abstractNumId w:val="0"/>
  </w:num>
  <w:num w:numId="22">
    <w:abstractNumId w:val="35"/>
  </w:num>
  <w:num w:numId="23">
    <w:abstractNumId w:val="15"/>
  </w:num>
  <w:num w:numId="24">
    <w:abstractNumId w:val="33"/>
  </w:num>
  <w:num w:numId="25">
    <w:abstractNumId w:val="28"/>
  </w:num>
  <w:num w:numId="26">
    <w:abstractNumId w:val="23"/>
  </w:num>
  <w:num w:numId="27">
    <w:abstractNumId w:val="43"/>
  </w:num>
  <w:num w:numId="28">
    <w:abstractNumId w:val="20"/>
  </w:num>
  <w:num w:numId="29">
    <w:abstractNumId w:val="38"/>
  </w:num>
  <w:num w:numId="30">
    <w:abstractNumId w:val="39"/>
  </w:num>
  <w:num w:numId="31">
    <w:abstractNumId w:val="14"/>
  </w:num>
  <w:num w:numId="32">
    <w:abstractNumId w:val="16"/>
  </w:num>
  <w:num w:numId="33">
    <w:abstractNumId w:val="21"/>
  </w:num>
  <w:num w:numId="34">
    <w:abstractNumId w:val="31"/>
  </w:num>
  <w:num w:numId="35">
    <w:abstractNumId w:val="41"/>
  </w:num>
  <w:num w:numId="36">
    <w:abstractNumId w:val="19"/>
  </w:num>
  <w:num w:numId="37">
    <w:abstractNumId w:val="13"/>
  </w:num>
  <w:num w:numId="38">
    <w:abstractNumId w:val="8"/>
  </w:num>
  <w:num w:numId="39">
    <w:abstractNumId w:val="2"/>
  </w:num>
  <w:num w:numId="40">
    <w:abstractNumId w:val="7"/>
  </w:num>
  <w:num w:numId="41">
    <w:abstractNumId w:val="11"/>
  </w:num>
  <w:num w:numId="42">
    <w:abstractNumId w:val="25"/>
  </w:num>
  <w:num w:numId="43">
    <w:abstractNumId w:val="9"/>
  </w:num>
  <w:num w:numId="44">
    <w:abstractNumId w:val="26"/>
  </w:num>
  <w:num w:numId="45">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autoHyphenation/>
  <w:hyphenationZone w:val="425"/>
  <w:noPunctuationKerning/>
  <w:characterSpacingControl w:val="doNotCompress"/>
  <w:hdrShapeDefaults>
    <o:shapedefaults v:ext="edit" spidmax="5122"/>
  </w:hdrShapeDefaults>
  <w:footnotePr>
    <w:footnote w:id="-1"/>
    <w:footnote w:id="0"/>
  </w:footnotePr>
  <w:endnotePr>
    <w:endnote w:id="-1"/>
    <w:endnote w:id="0"/>
  </w:endnotePr>
  <w:compat/>
  <w:rsids>
    <w:rsidRoot w:val="006A7F58"/>
    <w:rsid w:val="00016378"/>
    <w:rsid w:val="00021B78"/>
    <w:rsid w:val="00042A3C"/>
    <w:rsid w:val="00043286"/>
    <w:rsid w:val="00044B4D"/>
    <w:rsid w:val="000523B3"/>
    <w:rsid w:val="000550A9"/>
    <w:rsid w:val="00061047"/>
    <w:rsid w:val="0007102B"/>
    <w:rsid w:val="0008162A"/>
    <w:rsid w:val="000D1D47"/>
    <w:rsid w:val="000E3923"/>
    <w:rsid w:val="00111600"/>
    <w:rsid w:val="001153F5"/>
    <w:rsid w:val="001164D5"/>
    <w:rsid w:val="00145627"/>
    <w:rsid w:val="00155AC2"/>
    <w:rsid w:val="00166E97"/>
    <w:rsid w:val="001C3D76"/>
    <w:rsid w:val="0020014D"/>
    <w:rsid w:val="0020381F"/>
    <w:rsid w:val="00231952"/>
    <w:rsid w:val="00274BA8"/>
    <w:rsid w:val="002C356D"/>
    <w:rsid w:val="002D317F"/>
    <w:rsid w:val="00313084"/>
    <w:rsid w:val="003335A4"/>
    <w:rsid w:val="00336312"/>
    <w:rsid w:val="00340F46"/>
    <w:rsid w:val="00351C93"/>
    <w:rsid w:val="003553CE"/>
    <w:rsid w:val="003569E6"/>
    <w:rsid w:val="00361C8E"/>
    <w:rsid w:val="00366019"/>
    <w:rsid w:val="00396E44"/>
    <w:rsid w:val="003D5115"/>
    <w:rsid w:val="003D6EC6"/>
    <w:rsid w:val="00410181"/>
    <w:rsid w:val="004116E5"/>
    <w:rsid w:val="00424DF2"/>
    <w:rsid w:val="00430233"/>
    <w:rsid w:val="00436B01"/>
    <w:rsid w:val="00436DA5"/>
    <w:rsid w:val="004400A0"/>
    <w:rsid w:val="00450B1F"/>
    <w:rsid w:val="00464C65"/>
    <w:rsid w:val="00467E91"/>
    <w:rsid w:val="00474D55"/>
    <w:rsid w:val="004970E5"/>
    <w:rsid w:val="004D0CEE"/>
    <w:rsid w:val="004D146C"/>
    <w:rsid w:val="004D79CE"/>
    <w:rsid w:val="004E2668"/>
    <w:rsid w:val="004F2DF3"/>
    <w:rsid w:val="00517CE4"/>
    <w:rsid w:val="005554E8"/>
    <w:rsid w:val="00557E3F"/>
    <w:rsid w:val="00581F9B"/>
    <w:rsid w:val="00583739"/>
    <w:rsid w:val="005844F6"/>
    <w:rsid w:val="005C54E9"/>
    <w:rsid w:val="005D0630"/>
    <w:rsid w:val="00614591"/>
    <w:rsid w:val="00622942"/>
    <w:rsid w:val="00631DA0"/>
    <w:rsid w:val="0063499C"/>
    <w:rsid w:val="00665196"/>
    <w:rsid w:val="00667FDB"/>
    <w:rsid w:val="006840E2"/>
    <w:rsid w:val="006A7F58"/>
    <w:rsid w:val="006B0924"/>
    <w:rsid w:val="006B3891"/>
    <w:rsid w:val="006C2561"/>
    <w:rsid w:val="006C2FF0"/>
    <w:rsid w:val="006E0D38"/>
    <w:rsid w:val="006F7CD4"/>
    <w:rsid w:val="00714732"/>
    <w:rsid w:val="007174C8"/>
    <w:rsid w:val="007403EF"/>
    <w:rsid w:val="00767C8F"/>
    <w:rsid w:val="00775FA7"/>
    <w:rsid w:val="00794F81"/>
    <w:rsid w:val="007D2059"/>
    <w:rsid w:val="007D45AC"/>
    <w:rsid w:val="00840D2F"/>
    <w:rsid w:val="00850883"/>
    <w:rsid w:val="00854B40"/>
    <w:rsid w:val="008A4403"/>
    <w:rsid w:val="008B4801"/>
    <w:rsid w:val="008B7F29"/>
    <w:rsid w:val="008D72B0"/>
    <w:rsid w:val="008D7E86"/>
    <w:rsid w:val="0090345B"/>
    <w:rsid w:val="00916FBB"/>
    <w:rsid w:val="009407B6"/>
    <w:rsid w:val="00940DF6"/>
    <w:rsid w:val="00943E65"/>
    <w:rsid w:val="00951DE8"/>
    <w:rsid w:val="00974577"/>
    <w:rsid w:val="00984BA1"/>
    <w:rsid w:val="009947C8"/>
    <w:rsid w:val="00995A6C"/>
    <w:rsid w:val="009B3B8A"/>
    <w:rsid w:val="009D28EC"/>
    <w:rsid w:val="009D68E6"/>
    <w:rsid w:val="00A077B5"/>
    <w:rsid w:val="00A26E9C"/>
    <w:rsid w:val="00A452A6"/>
    <w:rsid w:val="00A479AC"/>
    <w:rsid w:val="00A57F10"/>
    <w:rsid w:val="00A80418"/>
    <w:rsid w:val="00A86A4A"/>
    <w:rsid w:val="00A94764"/>
    <w:rsid w:val="00A94EE7"/>
    <w:rsid w:val="00A97845"/>
    <w:rsid w:val="00AA72E3"/>
    <w:rsid w:val="00AB7A99"/>
    <w:rsid w:val="00AE3E47"/>
    <w:rsid w:val="00B23709"/>
    <w:rsid w:val="00B54B80"/>
    <w:rsid w:val="00BA263D"/>
    <w:rsid w:val="00BD4C3B"/>
    <w:rsid w:val="00BE06A5"/>
    <w:rsid w:val="00BF7980"/>
    <w:rsid w:val="00C1700C"/>
    <w:rsid w:val="00C27E27"/>
    <w:rsid w:val="00C37584"/>
    <w:rsid w:val="00C44ACB"/>
    <w:rsid w:val="00C53875"/>
    <w:rsid w:val="00C645E1"/>
    <w:rsid w:val="00C67568"/>
    <w:rsid w:val="00C80AC7"/>
    <w:rsid w:val="00C90464"/>
    <w:rsid w:val="00C94D67"/>
    <w:rsid w:val="00CA4BDC"/>
    <w:rsid w:val="00D0560E"/>
    <w:rsid w:val="00D258F1"/>
    <w:rsid w:val="00D57563"/>
    <w:rsid w:val="00D626A6"/>
    <w:rsid w:val="00D64BB4"/>
    <w:rsid w:val="00D703E4"/>
    <w:rsid w:val="00D81469"/>
    <w:rsid w:val="00D911CA"/>
    <w:rsid w:val="00D97DCB"/>
    <w:rsid w:val="00DA4DC0"/>
    <w:rsid w:val="00DD61E3"/>
    <w:rsid w:val="00DE3B24"/>
    <w:rsid w:val="00E00078"/>
    <w:rsid w:val="00E2211F"/>
    <w:rsid w:val="00E5343B"/>
    <w:rsid w:val="00E616C0"/>
    <w:rsid w:val="00E67FA2"/>
    <w:rsid w:val="00E73002"/>
    <w:rsid w:val="00E950BE"/>
    <w:rsid w:val="00EA45B1"/>
    <w:rsid w:val="00EB1E63"/>
    <w:rsid w:val="00EC0A2C"/>
    <w:rsid w:val="00F16E6D"/>
    <w:rsid w:val="00F25B48"/>
    <w:rsid w:val="00F51798"/>
    <w:rsid w:val="00F55932"/>
    <w:rsid w:val="00FE414A"/>
    <w:rsid w:val="00FE6905"/>
    <w:rsid w:val="00FF11D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7F58"/>
    <w:rPr>
      <w:rFonts w:ascii="Trebuchet MS" w:hAnsi="Trebuchet M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PStandard">
    <w:name w:val="BP_Standard"/>
    <w:link w:val="BPStandardZchn"/>
    <w:qFormat/>
    <w:rsid w:val="006A7F58"/>
    <w:pPr>
      <w:spacing w:before="60" w:after="60" w:line="360" w:lineRule="auto"/>
      <w:jc w:val="both"/>
    </w:pPr>
    <w:rPr>
      <w:rFonts w:ascii="Arial" w:eastAsia="Calibri" w:hAnsi="Arial" w:cs="Arial"/>
    </w:rPr>
  </w:style>
  <w:style w:type="character" w:customStyle="1" w:styleId="BPStandardZchn">
    <w:name w:val="BP_Standard Zchn"/>
    <w:link w:val="BPStandard"/>
    <w:rsid w:val="006A7F58"/>
    <w:rPr>
      <w:rFonts w:ascii="Arial" w:eastAsia="Calibri" w:hAnsi="Arial" w:cs="Arial"/>
    </w:rPr>
  </w:style>
  <w:style w:type="table" w:styleId="Tabellengitternetz">
    <w:name w:val="Table Grid"/>
    <w:basedOn w:val="NormaleTabelle"/>
    <w:uiPriority w:val="59"/>
    <w:rsid w:val="006A7F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6A7F58"/>
    <w:pPr>
      <w:tabs>
        <w:tab w:val="center" w:pos="4536"/>
        <w:tab w:val="right" w:pos="9072"/>
      </w:tabs>
    </w:pPr>
  </w:style>
  <w:style w:type="character" w:customStyle="1" w:styleId="KopfzeileZchn">
    <w:name w:val="Kopfzeile Zchn"/>
    <w:basedOn w:val="Absatz-Standardschriftart"/>
    <w:link w:val="Kopfzeile"/>
    <w:uiPriority w:val="99"/>
    <w:rsid w:val="006A7F58"/>
    <w:rPr>
      <w:rFonts w:ascii="Trebuchet MS" w:hAnsi="Trebuchet MS"/>
    </w:rPr>
  </w:style>
  <w:style w:type="paragraph" w:styleId="Fuzeile">
    <w:name w:val="footer"/>
    <w:basedOn w:val="Standard"/>
    <w:link w:val="FuzeileZchn"/>
    <w:uiPriority w:val="99"/>
    <w:unhideWhenUsed/>
    <w:rsid w:val="006A7F58"/>
    <w:pPr>
      <w:tabs>
        <w:tab w:val="center" w:pos="4536"/>
        <w:tab w:val="right" w:pos="9072"/>
      </w:tabs>
    </w:pPr>
  </w:style>
  <w:style w:type="character" w:customStyle="1" w:styleId="FuzeileZchn">
    <w:name w:val="Fußzeile Zchn"/>
    <w:basedOn w:val="Absatz-Standardschriftart"/>
    <w:link w:val="Fuzeile"/>
    <w:uiPriority w:val="99"/>
    <w:rsid w:val="006A7F58"/>
    <w:rPr>
      <w:rFonts w:ascii="Trebuchet MS" w:hAnsi="Trebuchet MS"/>
    </w:rPr>
  </w:style>
  <w:style w:type="paragraph" w:customStyle="1" w:styleId="BPPKKompetenzBeschreibung">
    <w:name w:val="BP_PK_Kompetenz_Beschreibung"/>
    <w:basedOn w:val="BPStandard"/>
    <w:link w:val="BPPKKompetenzBeschreibungZchn"/>
    <w:uiPriority w:val="1"/>
    <w:qFormat/>
    <w:rsid w:val="00C94D67"/>
    <w:pPr>
      <w:spacing w:before="0" w:after="0"/>
      <w:ind w:left="709"/>
    </w:pPr>
    <w:rPr>
      <w:rFonts w:cs="Times New Roman"/>
    </w:rPr>
  </w:style>
  <w:style w:type="character" w:customStyle="1" w:styleId="BPPKKompetenzBeschreibungZchn">
    <w:name w:val="BP_PK_Kompetenz_Beschreibung Zchn"/>
    <w:link w:val="BPPKKompetenzBeschreibung"/>
    <w:uiPriority w:val="1"/>
    <w:rsid w:val="00C94D67"/>
    <w:rPr>
      <w:rFonts w:ascii="Arial" w:eastAsia="Calibri" w:hAnsi="Arial"/>
    </w:rPr>
  </w:style>
  <w:style w:type="paragraph" w:styleId="Sprechblasentext">
    <w:name w:val="Balloon Text"/>
    <w:basedOn w:val="Standard"/>
    <w:link w:val="SprechblasentextZchn"/>
    <w:uiPriority w:val="99"/>
    <w:semiHidden/>
    <w:unhideWhenUsed/>
    <w:rsid w:val="0066519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5196"/>
    <w:rPr>
      <w:rFonts w:ascii="Tahoma" w:hAnsi="Tahoma" w:cs="Tahoma"/>
      <w:sz w:val="16"/>
      <w:szCs w:val="16"/>
    </w:rPr>
  </w:style>
  <w:style w:type="paragraph" w:customStyle="1" w:styleId="BPberschrift1">
    <w:name w:val="BP_Überschrift1"/>
    <w:basedOn w:val="BPStandard"/>
    <w:next w:val="BPStandard"/>
    <w:uiPriority w:val="1"/>
    <w:qFormat/>
    <w:rsid w:val="00767C8F"/>
    <w:pPr>
      <w:keepNext/>
      <w:keepLines/>
      <w:numPr>
        <w:numId w:val="40"/>
      </w:numPr>
      <w:tabs>
        <w:tab w:val="num" w:pos="360"/>
      </w:tabs>
      <w:spacing w:before="0" w:after="240" w:line="240" w:lineRule="auto"/>
      <w:ind w:left="0" w:firstLine="0"/>
      <w:jc w:val="left"/>
      <w:outlineLvl w:val="0"/>
    </w:pPr>
    <w:rPr>
      <w:b/>
      <w:bCs/>
      <w:sz w:val="28"/>
    </w:rPr>
  </w:style>
  <w:style w:type="paragraph" w:customStyle="1" w:styleId="BPberschrift2">
    <w:name w:val="BP_Überschrift2"/>
    <w:basedOn w:val="BPStandard"/>
    <w:next w:val="BPStandard"/>
    <w:uiPriority w:val="1"/>
    <w:qFormat/>
    <w:rsid w:val="00767C8F"/>
    <w:pPr>
      <w:keepNext/>
      <w:keepLines/>
      <w:numPr>
        <w:ilvl w:val="1"/>
        <w:numId w:val="40"/>
      </w:numPr>
      <w:tabs>
        <w:tab w:val="num" w:pos="360"/>
      </w:tabs>
      <w:spacing w:before="240" w:after="180"/>
      <w:ind w:left="578" w:hanging="578"/>
      <w:jc w:val="left"/>
      <w:outlineLvl w:val="1"/>
    </w:pPr>
    <w:rPr>
      <w:b/>
      <w:sz w:val="24"/>
    </w:rPr>
  </w:style>
  <w:style w:type="paragraph" w:customStyle="1" w:styleId="BPberschrift3">
    <w:name w:val="BP_Überschrift3"/>
    <w:basedOn w:val="BPStandard"/>
    <w:next w:val="BPStandard"/>
    <w:uiPriority w:val="1"/>
    <w:qFormat/>
    <w:rsid w:val="00767C8F"/>
    <w:pPr>
      <w:keepNext/>
      <w:keepLines/>
      <w:numPr>
        <w:ilvl w:val="2"/>
        <w:numId w:val="40"/>
      </w:numPr>
      <w:tabs>
        <w:tab w:val="num" w:pos="360"/>
      </w:tabs>
      <w:suppressAutoHyphens/>
      <w:spacing w:before="240" w:line="276" w:lineRule="auto"/>
      <w:ind w:left="0" w:firstLine="0"/>
      <w:jc w:val="left"/>
      <w:outlineLvl w:val="2"/>
    </w:pPr>
    <w:rPr>
      <w:rFonts w:eastAsia="MS Mincho"/>
      <w:b/>
      <w:bCs/>
      <w:sz w:val="24"/>
      <w:lang w:eastAsia="en-US"/>
    </w:rPr>
  </w:style>
  <w:style w:type="paragraph" w:customStyle="1" w:styleId="BPberschrift4">
    <w:name w:val="BP_Überschrift4"/>
    <w:basedOn w:val="BPberschrift3"/>
    <w:uiPriority w:val="1"/>
    <w:qFormat/>
    <w:rsid w:val="00767C8F"/>
    <w:pPr>
      <w:numPr>
        <w:ilvl w:val="3"/>
      </w:numPr>
      <w:tabs>
        <w:tab w:val="num" w:pos="360"/>
      </w:tabs>
      <w:ind w:left="862" w:hanging="862"/>
    </w:pPr>
    <w:rPr>
      <w:sz w:val="22"/>
    </w:rPr>
  </w:style>
  <w:style w:type="paragraph" w:customStyle="1" w:styleId="BPPKTeilkompetenzListe">
    <w:name w:val="BP_PK_Teilkompetenz_Liste"/>
    <w:basedOn w:val="BPStandard"/>
    <w:uiPriority w:val="1"/>
    <w:qFormat/>
    <w:rsid w:val="00767C8F"/>
    <w:pPr>
      <w:numPr>
        <w:numId w:val="41"/>
      </w:numPr>
      <w:jc w:val="left"/>
    </w:pPr>
  </w:style>
  <w:style w:type="paragraph" w:customStyle="1" w:styleId="BPPKTeilkompetenzBeschreibung">
    <w:name w:val="BP_PK_Teilkompetenz_Beschreibung"/>
    <w:basedOn w:val="BPStandard"/>
    <w:link w:val="BPPKTeilkompetenzBeschreibungZchn"/>
    <w:uiPriority w:val="1"/>
    <w:qFormat/>
    <w:rsid w:val="003D6EC6"/>
    <w:pPr>
      <w:spacing w:before="0" w:after="0"/>
    </w:pPr>
  </w:style>
  <w:style w:type="character" w:customStyle="1" w:styleId="BPPKTeilkompetenzBeschreibungZchn">
    <w:name w:val="BP_PK_Teilkompetenz_Beschreibung Zchn"/>
    <w:link w:val="BPPKTeilkompetenzBeschreibung"/>
    <w:uiPriority w:val="1"/>
    <w:rsid w:val="003D6EC6"/>
    <w:rPr>
      <w:rFonts w:ascii="Arial" w:eastAsia="Calibri"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7F58"/>
    <w:rPr>
      <w:rFonts w:ascii="Trebuchet MS" w:hAnsi="Trebuchet M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PStandard">
    <w:name w:val="BP_Standard"/>
    <w:link w:val="BPStandardZchn"/>
    <w:qFormat/>
    <w:rsid w:val="006A7F58"/>
    <w:pPr>
      <w:spacing w:before="60" w:after="60" w:line="360" w:lineRule="auto"/>
      <w:jc w:val="both"/>
    </w:pPr>
    <w:rPr>
      <w:rFonts w:ascii="Arial" w:eastAsia="Calibri" w:hAnsi="Arial" w:cs="Arial"/>
    </w:rPr>
  </w:style>
  <w:style w:type="character" w:customStyle="1" w:styleId="BPStandardZchn">
    <w:name w:val="BP_Standard Zchn"/>
    <w:link w:val="BPStandard"/>
    <w:rsid w:val="006A7F58"/>
    <w:rPr>
      <w:rFonts w:ascii="Arial" w:eastAsia="Calibri" w:hAnsi="Arial" w:cs="Arial"/>
    </w:rPr>
  </w:style>
  <w:style w:type="table" w:styleId="Tabellenraster">
    <w:name w:val="Table Grid"/>
    <w:basedOn w:val="NormaleTabelle"/>
    <w:uiPriority w:val="59"/>
    <w:rsid w:val="006A7F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6A7F58"/>
    <w:pPr>
      <w:tabs>
        <w:tab w:val="center" w:pos="4536"/>
        <w:tab w:val="right" w:pos="9072"/>
      </w:tabs>
    </w:pPr>
  </w:style>
  <w:style w:type="character" w:customStyle="1" w:styleId="KopfzeileZchn">
    <w:name w:val="Kopfzeile Zchn"/>
    <w:basedOn w:val="Absatz-Standardschriftart"/>
    <w:link w:val="Kopfzeile"/>
    <w:uiPriority w:val="99"/>
    <w:rsid w:val="006A7F58"/>
    <w:rPr>
      <w:rFonts w:ascii="Trebuchet MS" w:hAnsi="Trebuchet MS"/>
    </w:rPr>
  </w:style>
  <w:style w:type="paragraph" w:styleId="Fuzeile">
    <w:name w:val="footer"/>
    <w:basedOn w:val="Standard"/>
    <w:link w:val="FuzeileZchn"/>
    <w:uiPriority w:val="99"/>
    <w:unhideWhenUsed/>
    <w:rsid w:val="006A7F58"/>
    <w:pPr>
      <w:tabs>
        <w:tab w:val="center" w:pos="4536"/>
        <w:tab w:val="right" w:pos="9072"/>
      </w:tabs>
    </w:pPr>
  </w:style>
  <w:style w:type="character" w:customStyle="1" w:styleId="FuzeileZchn">
    <w:name w:val="Fußzeile Zchn"/>
    <w:basedOn w:val="Absatz-Standardschriftart"/>
    <w:link w:val="Fuzeile"/>
    <w:uiPriority w:val="99"/>
    <w:rsid w:val="006A7F58"/>
    <w:rPr>
      <w:rFonts w:ascii="Trebuchet MS" w:hAnsi="Trebuchet MS"/>
    </w:rPr>
  </w:style>
  <w:style w:type="paragraph" w:customStyle="1" w:styleId="BPPKKompetenzBeschreibung">
    <w:name w:val="BP_PK_Kompetenz_Beschreibung"/>
    <w:basedOn w:val="BPStandard"/>
    <w:link w:val="BPPKKompetenzBeschreibungZchn"/>
    <w:uiPriority w:val="1"/>
    <w:qFormat/>
    <w:rsid w:val="00C94D67"/>
    <w:pPr>
      <w:spacing w:before="0" w:after="0"/>
      <w:ind w:left="709"/>
    </w:pPr>
    <w:rPr>
      <w:rFonts w:cs="Times New Roman"/>
      <w:lang w:val="x-none"/>
    </w:rPr>
  </w:style>
  <w:style w:type="character" w:customStyle="1" w:styleId="BPPKKompetenzBeschreibungZchn">
    <w:name w:val="BP_PK_Kompetenz_Beschreibung Zchn"/>
    <w:link w:val="BPPKKompetenzBeschreibung"/>
    <w:uiPriority w:val="1"/>
    <w:rsid w:val="00C94D67"/>
    <w:rPr>
      <w:rFonts w:ascii="Arial" w:eastAsia="Calibri" w:hAnsi="Arial"/>
      <w:lang w:val="x-none"/>
    </w:rPr>
  </w:style>
  <w:style w:type="paragraph" w:styleId="Sprechblasentext">
    <w:name w:val="Balloon Text"/>
    <w:basedOn w:val="Standard"/>
    <w:link w:val="SprechblasentextZchn"/>
    <w:uiPriority w:val="99"/>
    <w:semiHidden/>
    <w:unhideWhenUsed/>
    <w:rsid w:val="0066519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5196"/>
    <w:rPr>
      <w:rFonts w:ascii="Tahoma" w:hAnsi="Tahoma" w:cs="Tahoma"/>
      <w:sz w:val="16"/>
      <w:szCs w:val="16"/>
    </w:rPr>
  </w:style>
  <w:style w:type="paragraph" w:customStyle="1" w:styleId="BPberschrift1">
    <w:name w:val="BP_Überschrift1"/>
    <w:basedOn w:val="BPStandard"/>
    <w:next w:val="BPStandard"/>
    <w:uiPriority w:val="1"/>
    <w:qFormat/>
    <w:rsid w:val="00767C8F"/>
    <w:pPr>
      <w:keepNext/>
      <w:keepLines/>
      <w:numPr>
        <w:numId w:val="40"/>
      </w:numPr>
      <w:tabs>
        <w:tab w:val="num" w:pos="360"/>
      </w:tabs>
      <w:spacing w:before="0" w:after="240" w:line="240" w:lineRule="auto"/>
      <w:ind w:left="0" w:firstLine="0"/>
      <w:jc w:val="left"/>
      <w:outlineLvl w:val="0"/>
    </w:pPr>
    <w:rPr>
      <w:b/>
      <w:bCs/>
      <w:sz w:val="28"/>
    </w:rPr>
  </w:style>
  <w:style w:type="paragraph" w:customStyle="1" w:styleId="BPberschrift2">
    <w:name w:val="BP_Überschrift2"/>
    <w:basedOn w:val="BPStandard"/>
    <w:next w:val="BPStandard"/>
    <w:uiPriority w:val="1"/>
    <w:qFormat/>
    <w:rsid w:val="00767C8F"/>
    <w:pPr>
      <w:keepNext/>
      <w:keepLines/>
      <w:numPr>
        <w:ilvl w:val="1"/>
        <w:numId w:val="40"/>
      </w:numPr>
      <w:tabs>
        <w:tab w:val="num" w:pos="360"/>
      </w:tabs>
      <w:spacing w:before="240" w:after="180"/>
      <w:ind w:left="578" w:hanging="578"/>
      <w:jc w:val="left"/>
      <w:outlineLvl w:val="1"/>
    </w:pPr>
    <w:rPr>
      <w:b/>
      <w:sz w:val="24"/>
    </w:rPr>
  </w:style>
  <w:style w:type="paragraph" w:customStyle="1" w:styleId="BPberschrift3">
    <w:name w:val="BP_Überschrift3"/>
    <w:basedOn w:val="BPStandard"/>
    <w:next w:val="BPStandard"/>
    <w:uiPriority w:val="1"/>
    <w:qFormat/>
    <w:rsid w:val="00767C8F"/>
    <w:pPr>
      <w:keepNext/>
      <w:keepLines/>
      <w:numPr>
        <w:ilvl w:val="2"/>
        <w:numId w:val="40"/>
      </w:numPr>
      <w:tabs>
        <w:tab w:val="num" w:pos="360"/>
      </w:tabs>
      <w:suppressAutoHyphens/>
      <w:spacing w:before="240" w:line="276" w:lineRule="auto"/>
      <w:ind w:left="0" w:firstLine="0"/>
      <w:jc w:val="left"/>
      <w:outlineLvl w:val="2"/>
    </w:pPr>
    <w:rPr>
      <w:rFonts w:eastAsia="MS Mincho"/>
      <w:b/>
      <w:bCs/>
      <w:sz w:val="24"/>
      <w:lang w:eastAsia="en-US"/>
    </w:rPr>
  </w:style>
  <w:style w:type="paragraph" w:customStyle="1" w:styleId="BPberschrift4">
    <w:name w:val="BP_Überschrift4"/>
    <w:basedOn w:val="BPberschrift3"/>
    <w:uiPriority w:val="1"/>
    <w:qFormat/>
    <w:rsid w:val="00767C8F"/>
    <w:pPr>
      <w:numPr>
        <w:ilvl w:val="3"/>
      </w:numPr>
      <w:tabs>
        <w:tab w:val="num" w:pos="360"/>
      </w:tabs>
      <w:ind w:left="862" w:hanging="862"/>
    </w:pPr>
    <w:rPr>
      <w:sz w:val="22"/>
    </w:rPr>
  </w:style>
  <w:style w:type="paragraph" w:customStyle="1" w:styleId="BPPKTeilkompetenzListe">
    <w:name w:val="BP_PK_Teilkompetenz_Liste"/>
    <w:basedOn w:val="BPStandard"/>
    <w:uiPriority w:val="1"/>
    <w:qFormat/>
    <w:rsid w:val="00767C8F"/>
    <w:pPr>
      <w:numPr>
        <w:numId w:val="41"/>
      </w:numPr>
      <w:jc w:val="left"/>
    </w:pPr>
  </w:style>
  <w:style w:type="paragraph" w:customStyle="1" w:styleId="BPPKTeilkompetenzBeschreibung">
    <w:name w:val="BP_PK_Teilkompetenz_Beschreibung"/>
    <w:basedOn w:val="BPStandard"/>
    <w:link w:val="BPPKTeilkompetenzBeschreibungZchn"/>
    <w:uiPriority w:val="1"/>
    <w:qFormat/>
    <w:rsid w:val="003D6EC6"/>
    <w:pPr>
      <w:spacing w:before="0" w:after="0"/>
    </w:pPr>
  </w:style>
  <w:style w:type="character" w:customStyle="1" w:styleId="BPPKTeilkompetenzBeschreibungZchn">
    <w:name w:val="BP_PK_Teilkompetenz_Beschreibung Zchn"/>
    <w:link w:val="BPPKTeilkompetenzBeschreibung"/>
    <w:uiPriority w:val="1"/>
    <w:rsid w:val="003D6EC6"/>
    <w:rPr>
      <w:rFonts w:ascii="Arial" w:eastAsia="Calibri" w:hAnsi="Arial" w:cs="Arial"/>
    </w:rPr>
  </w:style>
</w:styles>
</file>

<file path=word/webSettings.xml><?xml version="1.0" encoding="utf-8"?>
<w:webSettings xmlns:r="http://schemas.openxmlformats.org/officeDocument/2006/relationships" xmlns:w="http://schemas.openxmlformats.org/wordprocessingml/2006/main">
  <w:divs>
    <w:div w:id="456490683">
      <w:bodyDiv w:val="1"/>
      <w:marLeft w:val="0"/>
      <w:marRight w:val="0"/>
      <w:marTop w:val="0"/>
      <w:marBottom w:val="0"/>
      <w:divBdr>
        <w:top w:val="none" w:sz="0" w:space="0" w:color="auto"/>
        <w:left w:val="none" w:sz="0" w:space="0" w:color="auto"/>
        <w:bottom w:val="none" w:sz="0" w:space="0" w:color="auto"/>
        <w:right w:val="none" w:sz="0" w:space="0" w:color="auto"/>
      </w:divBdr>
    </w:div>
    <w:div w:id="1755974745">
      <w:bodyDiv w:val="1"/>
      <w:marLeft w:val="0"/>
      <w:marRight w:val="0"/>
      <w:marTop w:val="0"/>
      <w:marBottom w:val="0"/>
      <w:divBdr>
        <w:top w:val="none" w:sz="0" w:space="0" w:color="auto"/>
        <w:left w:val="none" w:sz="0" w:space="0" w:color="auto"/>
        <w:bottom w:val="none" w:sz="0" w:space="0" w:color="auto"/>
        <w:right w:val="none" w:sz="0" w:space="0" w:color="auto"/>
      </w:divBdr>
      <w:divsChild>
        <w:div w:id="628703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AB8A6F-4FEF-4589-8EE7-19DDA4178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3129</Words>
  <Characters>19716</Characters>
  <Application>Microsoft Office Word</Application>
  <DocSecurity>0</DocSecurity>
  <Lines>164</Lines>
  <Paragraphs>45</Paragraphs>
  <ScaleCrop>false</ScaleCrop>
  <HeadingPairs>
    <vt:vector size="2" baseType="variant">
      <vt:variant>
        <vt:lpstr>Titel</vt:lpstr>
      </vt:variant>
      <vt:variant>
        <vt:i4>1</vt:i4>
      </vt:variant>
    </vt:vector>
  </HeadingPairs>
  <TitlesOfParts>
    <vt:vector size="1" baseType="lpstr">
      <vt:lpstr/>
    </vt:vector>
  </TitlesOfParts>
  <Company>Evang. Oberkirchenrat Stuttgart</Company>
  <LinksUpToDate>false</LinksUpToDate>
  <CharactersWithSpaces>22800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Hauser, Uwe</dc:creator>
  <cp:lastModifiedBy>Jakobs Maria</cp:lastModifiedBy>
  <cp:revision>3</cp:revision>
  <cp:lastPrinted>2016-01-15T14:06:00Z</cp:lastPrinted>
  <dcterms:created xsi:type="dcterms:W3CDTF">2016-01-16T12:34:00Z</dcterms:created>
  <dcterms:modified xsi:type="dcterms:W3CDTF">2016-01-16T12:42:00Z</dcterms:modified>
</cp:coreProperties>
</file>